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BDB6" w14:textId="583E9B8F" w:rsidR="00513CA9" w:rsidRDefault="00513CA9" w:rsidP="00720B06">
      <w:pPr>
        <w:tabs>
          <w:tab w:val="left" w:pos="1418"/>
          <w:tab w:val="left" w:pos="6521"/>
          <w:tab w:val="left" w:pos="7655"/>
        </w:tabs>
        <w:spacing w:after="120"/>
        <w:ind w:left="0"/>
        <w:rPr>
          <w:rFonts w:ascii="Century Gothic" w:hAnsi="Century Gothic"/>
          <w:b/>
          <w:color w:val="002060"/>
          <w:sz w:val="36"/>
          <w:szCs w:val="40"/>
        </w:rPr>
      </w:pPr>
      <w:r w:rsidRPr="00804E06">
        <w:rPr>
          <w:noProof/>
          <w:color w:val="F79646" w:themeColor="accent6"/>
        </w:rPr>
        <mc:AlternateContent>
          <mc:Choice Requires="wps">
            <w:drawing>
              <wp:anchor distT="45720" distB="45720" distL="114300" distR="114300" simplePos="0" relativeHeight="251661312" behindDoc="0" locked="0" layoutInCell="1" allowOverlap="1" wp14:anchorId="2C923966" wp14:editId="10F09666">
                <wp:simplePos x="0" y="0"/>
                <wp:positionH relativeFrom="page">
                  <wp:posOffset>-66675</wp:posOffset>
                </wp:positionH>
                <wp:positionV relativeFrom="paragraph">
                  <wp:posOffset>-238125</wp:posOffset>
                </wp:positionV>
                <wp:extent cx="4410075" cy="5143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14350"/>
                        </a:xfrm>
                        <a:prstGeom prst="rect">
                          <a:avLst/>
                        </a:prstGeom>
                        <a:noFill/>
                        <a:ln w="9525">
                          <a:noFill/>
                          <a:miter lim="800000"/>
                          <a:headEnd/>
                          <a:tailEnd/>
                        </a:ln>
                      </wps:spPr>
                      <wps:txbx>
                        <w:txbxContent>
                          <w:p w14:paraId="49B2CC8A" w14:textId="07A341C3" w:rsidR="00513CA9" w:rsidRPr="00513CA9" w:rsidRDefault="00513CA9" w:rsidP="00513CA9">
                            <w:pPr>
                              <w:rPr>
                                <w:rFonts w:cstheme="minorHAnsi"/>
                                <w:color w:val="FFFFFF" w:themeColor="background1"/>
                                <w:sz w:val="40"/>
                                <w:szCs w:val="64"/>
                              </w:rPr>
                            </w:pPr>
                            <w:r w:rsidRPr="00513CA9">
                              <w:rPr>
                                <w:rFonts w:cstheme="minorHAnsi"/>
                                <w:color w:val="FFFFFF" w:themeColor="background1"/>
                                <w:sz w:val="40"/>
                                <w:szCs w:val="64"/>
                              </w:rPr>
                              <w:t>Opus People Solutions – Quality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23966" id="_x0000_t202" coordsize="21600,21600" o:spt="202" path="m,l,21600r21600,l21600,xe">
                <v:stroke joinstyle="miter"/>
                <v:path gradientshapeok="t" o:connecttype="rect"/>
              </v:shapetype>
              <v:shape id="Text Box 2" o:spid="_x0000_s1026" type="#_x0000_t202" style="position:absolute;left:0;text-align:left;margin-left:-5.25pt;margin-top:-18.75pt;width:347.25pt;height: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" filled="f" stroked="f">
                <v:textbox>
                  <w:txbxContent>
                    <w:p w14:paraId="49B2CC8A" w14:textId="07A341C3" w:rsidR="00513CA9" w:rsidRPr="00513CA9" w:rsidRDefault="00513CA9" w:rsidP="00513CA9">
                      <w:pPr>
                        <w:rPr>
                          <w:rFonts w:cstheme="minorHAnsi"/>
                          <w:color w:val="FFFFFF" w:themeColor="background1"/>
                          <w:sz w:val="40"/>
                          <w:szCs w:val="64"/>
                        </w:rPr>
                      </w:pPr>
                      <w:r w:rsidRPr="00513CA9">
                        <w:rPr>
                          <w:rFonts w:cstheme="minorHAnsi"/>
                          <w:color w:val="FFFFFF" w:themeColor="background1"/>
                          <w:sz w:val="40"/>
                          <w:szCs w:val="64"/>
                        </w:rPr>
                        <w:t>Opus People Solutions – Quality Policy</w:t>
                      </w:r>
                    </w:p>
                  </w:txbxContent>
                </v:textbox>
                <w10:wrap anchorx="page"/>
              </v:shape>
            </w:pict>
          </mc:Fallback>
        </mc:AlternateContent>
      </w:r>
      <w:r w:rsidRPr="00513CA9">
        <w:rPr>
          <w:rFonts w:eastAsia="Calibri"/>
          <w:noProof/>
          <w:color w:val="455560"/>
        </w:rPr>
        <mc:AlternateContent>
          <mc:Choice Requires="wps">
            <w:drawing>
              <wp:anchor distT="0" distB="0" distL="114300" distR="114300" simplePos="0" relativeHeight="251659264" behindDoc="0" locked="0" layoutInCell="1" allowOverlap="1" wp14:anchorId="6F0290BE" wp14:editId="35941FFA">
                <wp:simplePos x="0" y="0"/>
                <wp:positionH relativeFrom="page">
                  <wp:posOffset>-66675</wp:posOffset>
                </wp:positionH>
                <wp:positionV relativeFrom="paragraph">
                  <wp:posOffset>-295275</wp:posOffset>
                </wp:positionV>
                <wp:extent cx="4943475" cy="571500"/>
                <wp:effectExtent l="0" t="0" r="9525" b="0"/>
                <wp:wrapNone/>
                <wp:docPr id="18" name="Rectangle: Diagonal Corners Rounded 18"/>
                <wp:cNvGraphicFramePr/>
                <a:graphic xmlns:a="http://schemas.openxmlformats.org/drawingml/2006/main">
                  <a:graphicData uri="http://schemas.microsoft.com/office/word/2010/wordprocessingShape">
                    <wps:wsp>
                      <wps:cNvSpPr/>
                      <wps:spPr>
                        <a:xfrm>
                          <a:off x="0" y="0"/>
                          <a:ext cx="4943475" cy="571500"/>
                        </a:xfrm>
                        <a:prstGeom prst="round2DiagRect">
                          <a:avLst/>
                        </a:prstGeom>
                        <a:solidFill>
                          <a:srgbClr val="00B1B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B11E" id="Rectangle: Diagonal Corners Rounded 18" o:spid="_x0000_s1026" style="position:absolute;margin-left:-5.25pt;margin-top:-23.25pt;width:389.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9434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" path="m95252,l4943475,r,l4943475,476248v,52606,-42646,95252,-95252,95252l,571500r,l,95252c,42646,42646,,95252,xe" fillcolor="#00b1b0" stroked="f" strokeweight="1pt">
                <v:stroke joinstyle="miter"/>
                <v:path arrowok="t" o:connecttype="custom" o:connectlocs="95252,0;4943475,0;4943475,0;4943475,476248;4848223,571500;0,571500;0,571500;0,95252;95252,0" o:connectangles="0,0,0,0,0,0,0,0,0"/>
                <w10:wrap anchorx="page"/>
              </v:shape>
            </w:pict>
          </mc:Fallback>
        </mc:AlternateContent>
      </w:r>
    </w:p>
    <w:p w14:paraId="389AADAF" w14:textId="77777777" w:rsidR="00513CA9" w:rsidRDefault="00513CA9" w:rsidP="00720B06">
      <w:pPr>
        <w:pStyle w:val="NormalWeb"/>
        <w:spacing w:before="0" w:beforeAutospacing="0" w:after="120" w:afterAutospacing="0"/>
        <w:ind w:left="0"/>
        <w:rPr>
          <w:rFonts w:ascii="Arial" w:hAnsi="Arial" w:cs="Arial"/>
          <w:sz w:val="22"/>
          <w:szCs w:val="22"/>
          <w:lang w:val="en-US"/>
        </w:rPr>
      </w:pPr>
      <w:bookmarkStart w:id="0" w:name="_Hlk18671107"/>
      <w:bookmarkEnd w:id="0"/>
    </w:p>
    <w:p w14:paraId="6F097129" w14:textId="19CEF544" w:rsidR="00720B06" w:rsidRDefault="006C5ACC" w:rsidP="00720B06">
      <w:pPr>
        <w:pStyle w:val="NormalWeb"/>
        <w:spacing w:before="0" w:beforeAutospacing="0" w:after="120" w:afterAutospacing="0"/>
        <w:ind w:left="0"/>
        <w:rPr>
          <w:rFonts w:ascii="Arial" w:hAnsi="Arial" w:cs="Arial"/>
          <w:color w:val="000000" w:themeColor="text1"/>
          <w:sz w:val="22"/>
          <w:szCs w:val="22"/>
        </w:rPr>
      </w:pPr>
      <w:r>
        <w:rPr>
          <w:rFonts w:ascii="Arial" w:hAnsi="Arial" w:cs="Arial"/>
          <w:sz w:val="22"/>
          <w:szCs w:val="22"/>
          <w:lang w:val="en-US"/>
        </w:rPr>
        <w:t xml:space="preserve">Opus People Solutions </w:t>
      </w:r>
      <w:r w:rsidR="00720B06" w:rsidRPr="00720B06">
        <w:rPr>
          <w:rFonts w:ascii="Arial" w:hAnsi="Arial" w:cs="Arial"/>
          <w:sz w:val="22"/>
          <w:szCs w:val="22"/>
          <w:lang w:val="en-US"/>
        </w:rPr>
        <w:t xml:space="preserve">are committed towards a Quality Policy that ensures </w:t>
      </w:r>
      <w:r w:rsidR="004B17BB">
        <w:rPr>
          <w:rFonts w:ascii="Arial" w:hAnsi="Arial" w:cs="Arial"/>
          <w:sz w:val="22"/>
          <w:szCs w:val="22"/>
        </w:rPr>
        <w:t>we</w:t>
      </w:r>
      <w:r w:rsidR="00720B06" w:rsidRPr="00720B06">
        <w:rPr>
          <w:rFonts w:ascii="Arial" w:hAnsi="Arial" w:cs="Arial"/>
          <w:sz w:val="22"/>
          <w:szCs w:val="22"/>
        </w:rPr>
        <w:t xml:space="preserve"> </w:t>
      </w:r>
      <w:r w:rsidR="00720B06" w:rsidRPr="00720B06">
        <w:rPr>
          <w:rFonts w:ascii="Arial" w:hAnsi="Arial" w:cs="Arial"/>
          <w:color w:val="000000" w:themeColor="text1"/>
          <w:sz w:val="22"/>
          <w:szCs w:val="22"/>
        </w:rPr>
        <w:t xml:space="preserve">consistently meet </w:t>
      </w:r>
      <w:r w:rsidR="00720B06">
        <w:rPr>
          <w:rFonts w:ascii="Arial" w:hAnsi="Arial" w:cs="Arial"/>
          <w:color w:val="000000" w:themeColor="text1"/>
          <w:sz w:val="22"/>
          <w:szCs w:val="22"/>
        </w:rPr>
        <w:t>Clients</w:t>
      </w:r>
      <w:r w:rsidR="00720B06" w:rsidRPr="00720B06">
        <w:rPr>
          <w:rFonts w:ascii="Arial" w:hAnsi="Arial" w:cs="Arial"/>
          <w:color w:val="000000" w:themeColor="text1"/>
          <w:sz w:val="22"/>
          <w:szCs w:val="22"/>
        </w:rPr>
        <w:t xml:space="preserve"> quality and reliability needs and expectations. We aim to achieve th</w:t>
      </w:r>
      <w:r w:rsidR="00720B06">
        <w:rPr>
          <w:rFonts w:ascii="Arial" w:hAnsi="Arial" w:cs="Arial"/>
          <w:color w:val="000000" w:themeColor="text1"/>
          <w:sz w:val="22"/>
          <w:szCs w:val="22"/>
        </w:rPr>
        <w:t>e</w:t>
      </w:r>
      <w:r w:rsidR="00720B06" w:rsidRPr="00720B06">
        <w:rPr>
          <w:rFonts w:ascii="Arial" w:hAnsi="Arial" w:cs="Arial"/>
          <w:color w:val="000000" w:themeColor="text1"/>
          <w:sz w:val="22"/>
          <w:szCs w:val="22"/>
        </w:rPr>
        <w:t>se</w:t>
      </w:r>
      <w:r w:rsidR="00720B06">
        <w:rPr>
          <w:rFonts w:ascii="Arial" w:hAnsi="Arial" w:cs="Arial"/>
          <w:color w:val="000000" w:themeColor="text1"/>
          <w:sz w:val="22"/>
          <w:szCs w:val="22"/>
        </w:rPr>
        <w:t xml:space="preserve"> </w:t>
      </w:r>
      <w:r w:rsidR="00720B06" w:rsidRPr="00720B06">
        <w:rPr>
          <w:rFonts w:ascii="Arial" w:hAnsi="Arial" w:cs="Arial"/>
          <w:color w:val="000000" w:themeColor="text1"/>
          <w:sz w:val="22"/>
          <w:szCs w:val="22"/>
        </w:rPr>
        <w:t xml:space="preserve">in a safe, responsible, </w:t>
      </w:r>
      <w:r w:rsidR="00720B06">
        <w:rPr>
          <w:rFonts w:ascii="Arial" w:hAnsi="Arial" w:cs="Arial"/>
          <w:color w:val="000000" w:themeColor="text1"/>
          <w:sz w:val="22"/>
          <w:szCs w:val="22"/>
        </w:rPr>
        <w:t xml:space="preserve">ethical, </w:t>
      </w:r>
      <w:r w:rsidR="00720B06" w:rsidRPr="00720B06">
        <w:rPr>
          <w:rFonts w:ascii="Arial" w:hAnsi="Arial" w:cs="Arial"/>
          <w:color w:val="000000" w:themeColor="text1"/>
          <w:sz w:val="22"/>
          <w:szCs w:val="22"/>
        </w:rPr>
        <w:t>sustainable</w:t>
      </w:r>
      <w:r w:rsidR="00720B06">
        <w:rPr>
          <w:rFonts w:ascii="Arial" w:hAnsi="Arial" w:cs="Arial"/>
          <w:color w:val="000000" w:themeColor="text1"/>
          <w:sz w:val="22"/>
          <w:szCs w:val="22"/>
        </w:rPr>
        <w:t xml:space="preserve">, and </w:t>
      </w:r>
      <w:r w:rsidR="00720B06" w:rsidRPr="00720B06">
        <w:rPr>
          <w:rFonts w:ascii="Arial" w:hAnsi="Arial" w:cs="Arial"/>
          <w:color w:val="000000" w:themeColor="text1"/>
          <w:sz w:val="22"/>
          <w:szCs w:val="22"/>
        </w:rPr>
        <w:t>environmentally sound way, in accordance with our policies, procedures and the company’s strategic direction. We will actively promote and administer a strong Quality</w:t>
      </w:r>
      <w:r w:rsidR="0027298C">
        <w:rPr>
          <w:rFonts w:ascii="Arial" w:hAnsi="Arial" w:cs="Arial"/>
          <w:color w:val="000000" w:themeColor="text1"/>
          <w:sz w:val="22"/>
          <w:szCs w:val="22"/>
        </w:rPr>
        <w:t xml:space="preserve"> and Environmental </w:t>
      </w:r>
      <w:r w:rsidR="00720B06" w:rsidRPr="00720B06">
        <w:rPr>
          <w:rFonts w:ascii="Arial" w:hAnsi="Arial" w:cs="Arial"/>
          <w:color w:val="000000" w:themeColor="text1"/>
          <w:sz w:val="22"/>
          <w:szCs w:val="22"/>
        </w:rPr>
        <w:t>culture amongst our staff and our sub-contractors.</w:t>
      </w:r>
    </w:p>
    <w:p w14:paraId="2D85427C" w14:textId="77777777" w:rsidR="006C5ACC" w:rsidRDefault="006C5ACC" w:rsidP="006C5ACC">
      <w:pPr>
        <w:shd w:val="clear" w:color="auto" w:fill="FFFFFF"/>
        <w:spacing w:after="150"/>
        <w:ind w:left="0"/>
        <w:jc w:val="left"/>
        <w:rPr>
          <w:rFonts w:ascii="Arial" w:hAnsi="Arial" w:cs="Arial"/>
          <w:color w:val="000000" w:themeColor="text1"/>
          <w:lang w:eastAsia="en-GB"/>
        </w:rPr>
      </w:pPr>
      <w:r w:rsidRPr="006C5ACC">
        <w:rPr>
          <w:rFonts w:ascii="Arial" w:hAnsi="Arial" w:cs="Arial"/>
          <w:color w:val="000000" w:themeColor="text1"/>
          <w:lang w:eastAsia="en-GB"/>
        </w:rPr>
        <w:t>Opus People Solutions was established in May 2014.</w:t>
      </w:r>
      <w:r>
        <w:rPr>
          <w:rFonts w:ascii="Arial" w:hAnsi="Arial" w:cs="Arial"/>
          <w:color w:val="000000" w:themeColor="text1"/>
          <w:lang w:eastAsia="en-GB"/>
        </w:rPr>
        <w:t xml:space="preserve"> </w:t>
      </w:r>
      <w:r w:rsidRPr="006C5ACC">
        <w:rPr>
          <w:rFonts w:ascii="Arial" w:hAnsi="Arial" w:cs="Arial"/>
          <w:color w:val="000000" w:themeColor="text1"/>
          <w:lang w:eastAsia="en-GB"/>
        </w:rPr>
        <w:t>We specialise in working with clients to provide cost effective, high quality end to end recruitment solutions either directly or via our managed service offering.</w:t>
      </w:r>
      <w:r>
        <w:rPr>
          <w:rFonts w:ascii="Arial" w:hAnsi="Arial" w:cs="Arial"/>
          <w:color w:val="000000" w:themeColor="text1"/>
          <w:lang w:eastAsia="en-GB"/>
        </w:rPr>
        <w:t xml:space="preserve"> </w:t>
      </w:r>
      <w:r w:rsidRPr="006C5ACC">
        <w:rPr>
          <w:rFonts w:ascii="Arial" w:hAnsi="Arial" w:cs="Arial"/>
          <w:color w:val="000000" w:themeColor="text1"/>
          <w:lang w:eastAsia="en-GB"/>
        </w:rPr>
        <w:t>With a</w:t>
      </w:r>
      <w:r>
        <w:rPr>
          <w:rFonts w:ascii="Arial" w:hAnsi="Arial" w:cs="Arial"/>
          <w:color w:val="000000" w:themeColor="text1"/>
          <w:lang w:eastAsia="en-GB"/>
        </w:rPr>
        <w:t>n</w:t>
      </w:r>
      <w:r w:rsidRPr="006C5ACC">
        <w:rPr>
          <w:rFonts w:ascii="Arial" w:hAnsi="Arial" w:cs="Arial"/>
          <w:color w:val="000000" w:themeColor="text1"/>
          <w:lang w:eastAsia="en-GB"/>
        </w:rPr>
        <w:t xml:space="preserve"> expertise and heritage in Public and Not for Profit sectors, we have deep insight in</w:t>
      </w:r>
      <w:r>
        <w:rPr>
          <w:rFonts w:ascii="Arial" w:hAnsi="Arial" w:cs="Arial"/>
          <w:color w:val="000000" w:themeColor="text1"/>
          <w:lang w:eastAsia="en-GB"/>
        </w:rPr>
        <w:t>to</w:t>
      </w:r>
      <w:r w:rsidRPr="006C5ACC">
        <w:rPr>
          <w:rFonts w:ascii="Arial" w:hAnsi="Arial" w:cs="Arial"/>
          <w:color w:val="000000" w:themeColor="text1"/>
          <w:lang w:eastAsia="en-GB"/>
        </w:rPr>
        <w:t xml:space="preserve"> how these organisations work which sets us apart in the market</w:t>
      </w:r>
      <w:r>
        <w:rPr>
          <w:rFonts w:ascii="Arial" w:hAnsi="Arial" w:cs="Arial"/>
          <w:color w:val="000000" w:themeColor="text1"/>
          <w:lang w:eastAsia="en-GB"/>
        </w:rPr>
        <w:t>.</w:t>
      </w:r>
    </w:p>
    <w:p w14:paraId="753C92CA" w14:textId="353F3D7B" w:rsidR="006C5ACC" w:rsidRPr="006C5ACC" w:rsidRDefault="006C5ACC" w:rsidP="006C5ACC">
      <w:pPr>
        <w:shd w:val="clear" w:color="auto" w:fill="FFFFFF"/>
        <w:spacing w:after="150"/>
        <w:ind w:left="0"/>
        <w:jc w:val="left"/>
        <w:rPr>
          <w:rFonts w:ascii="Arial" w:hAnsi="Arial" w:cs="Arial"/>
          <w:color w:val="000000" w:themeColor="text1"/>
          <w:lang w:eastAsia="en-GB"/>
        </w:rPr>
      </w:pPr>
      <w:r w:rsidRPr="006C5ACC">
        <w:rPr>
          <w:rFonts w:ascii="Arial" w:hAnsi="Arial" w:cs="Arial"/>
          <w:color w:val="000000" w:themeColor="text1"/>
          <w:lang w:eastAsia="en-GB"/>
        </w:rPr>
        <w:t>Our dedicated team has considerable experience in the</w:t>
      </w:r>
      <w:r>
        <w:rPr>
          <w:rFonts w:ascii="Arial" w:hAnsi="Arial" w:cs="Arial"/>
          <w:color w:val="000000" w:themeColor="text1"/>
          <w:lang w:eastAsia="en-GB"/>
        </w:rPr>
        <w:t xml:space="preserve"> </w:t>
      </w:r>
      <w:r w:rsidRPr="006C5ACC">
        <w:rPr>
          <w:rFonts w:ascii="Arial" w:hAnsi="Arial" w:cs="Arial"/>
          <w:color w:val="000000" w:themeColor="text1"/>
          <w:lang w:eastAsia="en-GB"/>
        </w:rPr>
        <w:t>recruitment industry, both in the private and public sector, with a track record of delivering successful solutions for</w:t>
      </w:r>
      <w:r w:rsidR="004B17BB">
        <w:rPr>
          <w:rFonts w:ascii="Arial" w:hAnsi="Arial" w:cs="Arial"/>
          <w:color w:val="000000" w:themeColor="text1"/>
          <w:lang w:eastAsia="en-GB"/>
        </w:rPr>
        <w:t xml:space="preserve"> our</w:t>
      </w:r>
      <w:r w:rsidRPr="006C5ACC">
        <w:rPr>
          <w:rFonts w:ascii="Arial" w:hAnsi="Arial" w:cs="Arial"/>
          <w:color w:val="000000" w:themeColor="text1"/>
          <w:lang w:eastAsia="en-GB"/>
        </w:rPr>
        <w:t xml:space="preserve"> </w:t>
      </w:r>
      <w:r w:rsidR="004B17BB" w:rsidRPr="006C5ACC">
        <w:rPr>
          <w:rFonts w:ascii="Arial" w:hAnsi="Arial" w:cs="Arial"/>
          <w:color w:val="000000" w:themeColor="text1"/>
          <w:lang w:eastAsia="en-GB"/>
        </w:rPr>
        <w:t>client</w:t>
      </w:r>
      <w:r w:rsidR="004B17BB">
        <w:rPr>
          <w:rFonts w:ascii="Arial" w:hAnsi="Arial" w:cs="Arial"/>
          <w:color w:val="000000" w:themeColor="text1"/>
          <w:lang w:eastAsia="en-GB"/>
        </w:rPr>
        <w:t>s</w:t>
      </w:r>
      <w:r w:rsidR="004B17BB" w:rsidRPr="006C5ACC">
        <w:rPr>
          <w:rFonts w:ascii="Arial" w:hAnsi="Arial" w:cs="Arial"/>
          <w:color w:val="000000" w:themeColor="text1"/>
          <w:lang w:eastAsia="en-GB"/>
        </w:rPr>
        <w:t xml:space="preserve"> contingent</w:t>
      </w:r>
      <w:r w:rsidRPr="006C5ACC">
        <w:rPr>
          <w:rFonts w:ascii="Arial" w:hAnsi="Arial" w:cs="Arial"/>
          <w:color w:val="000000" w:themeColor="text1"/>
          <w:lang w:eastAsia="en-GB"/>
        </w:rPr>
        <w:t xml:space="preserve"> resourcing needs. We are an experienced managed service provider and maintain a supply chain of over </w:t>
      </w:r>
      <w:r w:rsidR="004B17BB">
        <w:rPr>
          <w:rFonts w:ascii="Arial" w:hAnsi="Arial" w:cs="Arial"/>
          <w:color w:val="000000" w:themeColor="text1"/>
          <w:lang w:eastAsia="en-GB"/>
        </w:rPr>
        <w:t>100</w:t>
      </w:r>
      <w:r w:rsidR="004B17BB" w:rsidRPr="006C5ACC">
        <w:rPr>
          <w:rFonts w:ascii="Arial" w:hAnsi="Arial" w:cs="Arial"/>
          <w:color w:val="000000" w:themeColor="text1"/>
          <w:lang w:eastAsia="en-GB"/>
        </w:rPr>
        <w:t xml:space="preserve"> </w:t>
      </w:r>
      <w:r w:rsidRPr="006C5ACC">
        <w:rPr>
          <w:rFonts w:ascii="Arial" w:hAnsi="Arial" w:cs="Arial"/>
          <w:color w:val="000000" w:themeColor="text1"/>
          <w:lang w:eastAsia="en-GB"/>
        </w:rPr>
        <w:t>recruitment agencies and contractors to enhance our service offer</w:t>
      </w:r>
      <w:r w:rsidR="004B17BB">
        <w:rPr>
          <w:rFonts w:ascii="Arial" w:hAnsi="Arial" w:cs="Arial"/>
          <w:color w:val="000000" w:themeColor="text1"/>
          <w:lang w:eastAsia="en-GB"/>
        </w:rPr>
        <w:t>ing</w:t>
      </w:r>
      <w:r w:rsidRPr="006C5ACC">
        <w:rPr>
          <w:rFonts w:ascii="Arial" w:hAnsi="Arial" w:cs="Arial"/>
          <w:color w:val="000000" w:themeColor="text1"/>
          <w:lang w:eastAsia="en-GB"/>
        </w:rPr>
        <w:t>.</w:t>
      </w:r>
    </w:p>
    <w:p w14:paraId="2FD84DA3" w14:textId="5ABE5B3F" w:rsidR="006C5ACC" w:rsidRPr="006C5ACC" w:rsidRDefault="006C5ACC" w:rsidP="006C5ACC">
      <w:pPr>
        <w:shd w:val="clear" w:color="auto" w:fill="FFFFFF"/>
        <w:spacing w:after="150"/>
        <w:ind w:left="0"/>
        <w:jc w:val="left"/>
        <w:rPr>
          <w:rFonts w:ascii="Arial" w:hAnsi="Arial" w:cs="Arial"/>
          <w:color w:val="000000" w:themeColor="text1"/>
          <w:lang w:eastAsia="en-GB"/>
        </w:rPr>
      </w:pPr>
      <w:r w:rsidRPr="006C5ACC">
        <w:rPr>
          <w:rFonts w:ascii="Arial" w:hAnsi="Arial" w:cs="Arial"/>
          <w:color w:val="000000" w:themeColor="text1"/>
          <w:lang w:eastAsia="en-GB"/>
        </w:rPr>
        <w:t>We provide a cost-effective professional recruitment service, including:</w:t>
      </w:r>
    </w:p>
    <w:p w14:paraId="1827429B" w14:textId="77777777" w:rsidR="006C5ACC" w:rsidRPr="006C5ACC" w:rsidRDefault="006C5ACC" w:rsidP="00E33591">
      <w:pPr>
        <w:numPr>
          <w:ilvl w:val="0"/>
          <w:numId w:val="15"/>
        </w:numPr>
        <w:shd w:val="clear" w:color="auto" w:fill="FFFFFF"/>
        <w:spacing w:before="100" w:beforeAutospacing="1" w:after="100" w:afterAutospacing="1"/>
        <w:ind w:left="426"/>
        <w:jc w:val="left"/>
        <w:rPr>
          <w:rFonts w:ascii="Arial" w:hAnsi="Arial" w:cs="Arial"/>
          <w:color w:val="000000" w:themeColor="text1"/>
          <w:lang w:eastAsia="en-GB"/>
        </w:rPr>
      </w:pPr>
      <w:r w:rsidRPr="006C5ACC">
        <w:rPr>
          <w:rFonts w:ascii="Arial" w:hAnsi="Arial" w:cs="Arial"/>
          <w:color w:val="000000" w:themeColor="text1"/>
          <w:lang w:eastAsia="en-GB"/>
        </w:rPr>
        <w:t>Providing temporary workers to clients</w:t>
      </w:r>
    </w:p>
    <w:p w14:paraId="76A6CC58" w14:textId="77777777" w:rsidR="006C5ACC" w:rsidRDefault="006C5ACC" w:rsidP="00E33591">
      <w:pPr>
        <w:numPr>
          <w:ilvl w:val="0"/>
          <w:numId w:val="15"/>
        </w:numPr>
        <w:shd w:val="clear" w:color="auto" w:fill="FFFFFF"/>
        <w:spacing w:before="100" w:beforeAutospacing="1" w:after="100" w:afterAutospacing="1"/>
        <w:ind w:left="426"/>
        <w:jc w:val="left"/>
        <w:rPr>
          <w:rFonts w:ascii="Arial" w:hAnsi="Arial" w:cs="Arial"/>
          <w:color w:val="000000" w:themeColor="text1"/>
          <w:lang w:eastAsia="en-GB"/>
        </w:rPr>
      </w:pPr>
      <w:r w:rsidRPr="006C5ACC">
        <w:rPr>
          <w:rFonts w:ascii="Arial" w:hAnsi="Arial" w:cs="Arial"/>
          <w:color w:val="000000" w:themeColor="text1"/>
          <w:lang w:eastAsia="en-GB"/>
        </w:rPr>
        <w:t>Offering a fully managed recruitment servic</w:t>
      </w:r>
      <w:r>
        <w:rPr>
          <w:rFonts w:ascii="Arial" w:hAnsi="Arial" w:cs="Arial"/>
          <w:color w:val="000000" w:themeColor="text1"/>
          <w:lang w:eastAsia="en-GB"/>
        </w:rPr>
        <w:t>e</w:t>
      </w:r>
    </w:p>
    <w:p w14:paraId="7EA08345" w14:textId="2AA87ECF" w:rsidR="006C5ACC" w:rsidRDefault="006C5ACC" w:rsidP="00E33591">
      <w:pPr>
        <w:numPr>
          <w:ilvl w:val="0"/>
          <w:numId w:val="15"/>
        </w:numPr>
        <w:shd w:val="clear" w:color="auto" w:fill="FFFFFF"/>
        <w:spacing w:before="100" w:beforeAutospacing="1" w:after="100" w:afterAutospacing="1"/>
        <w:ind w:left="426"/>
        <w:jc w:val="left"/>
        <w:rPr>
          <w:rFonts w:ascii="Arial" w:hAnsi="Arial" w:cs="Arial"/>
          <w:color w:val="000000" w:themeColor="text1"/>
          <w:lang w:eastAsia="en-GB"/>
        </w:rPr>
      </w:pPr>
      <w:r>
        <w:rPr>
          <w:rFonts w:ascii="Arial" w:hAnsi="Arial" w:cs="Arial"/>
          <w:color w:val="000000" w:themeColor="text1"/>
          <w:lang w:eastAsia="en-GB"/>
        </w:rPr>
        <w:t>P</w:t>
      </w:r>
      <w:r w:rsidRPr="006C5ACC">
        <w:rPr>
          <w:rFonts w:ascii="Arial" w:hAnsi="Arial" w:cs="Arial"/>
          <w:color w:val="000000" w:themeColor="text1"/>
          <w:lang w:eastAsia="en-GB"/>
        </w:rPr>
        <w:t>rovid</w:t>
      </w:r>
      <w:r>
        <w:rPr>
          <w:rFonts w:ascii="Arial" w:hAnsi="Arial" w:cs="Arial"/>
          <w:color w:val="000000" w:themeColor="text1"/>
          <w:lang w:eastAsia="en-GB"/>
        </w:rPr>
        <w:t>ing</w:t>
      </w:r>
      <w:r w:rsidRPr="006C5ACC">
        <w:rPr>
          <w:rFonts w:ascii="Arial" w:hAnsi="Arial" w:cs="Arial"/>
          <w:color w:val="000000" w:themeColor="text1"/>
          <w:lang w:eastAsia="en-GB"/>
        </w:rPr>
        <w:t xml:space="preserve"> permanent recruitment </w:t>
      </w:r>
      <w:r>
        <w:rPr>
          <w:rFonts w:ascii="Arial" w:hAnsi="Arial" w:cs="Arial"/>
          <w:color w:val="000000" w:themeColor="text1"/>
          <w:lang w:eastAsia="en-GB"/>
        </w:rPr>
        <w:t>support</w:t>
      </w:r>
    </w:p>
    <w:p w14:paraId="54BAA32C" w14:textId="2D5FD329" w:rsidR="004B17BB" w:rsidRDefault="004B17BB" w:rsidP="00E33591">
      <w:pPr>
        <w:numPr>
          <w:ilvl w:val="0"/>
          <w:numId w:val="15"/>
        </w:numPr>
        <w:shd w:val="clear" w:color="auto" w:fill="FFFFFF"/>
        <w:spacing w:before="100" w:beforeAutospacing="1" w:after="100" w:afterAutospacing="1"/>
        <w:ind w:left="426"/>
        <w:jc w:val="left"/>
        <w:rPr>
          <w:rFonts w:ascii="Arial" w:hAnsi="Arial" w:cs="Arial"/>
          <w:color w:val="000000" w:themeColor="text1"/>
          <w:lang w:eastAsia="en-GB"/>
        </w:rPr>
      </w:pPr>
      <w:r>
        <w:rPr>
          <w:rFonts w:ascii="Arial" w:hAnsi="Arial" w:cs="Arial"/>
          <w:color w:val="000000" w:themeColor="text1"/>
          <w:lang w:eastAsia="en-GB"/>
        </w:rPr>
        <w:t>Supplying teachers and support staff into schools</w:t>
      </w:r>
    </w:p>
    <w:p w14:paraId="5034A5E2" w14:textId="42EE545A" w:rsidR="00B10904" w:rsidRDefault="00B10904" w:rsidP="00E33591">
      <w:pPr>
        <w:numPr>
          <w:ilvl w:val="0"/>
          <w:numId w:val="15"/>
        </w:numPr>
        <w:shd w:val="clear" w:color="auto" w:fill="FFFFFF"/>
        <w:spacing w:before="100" w:beforeAutospacing="1" w:after="100" w:afterAutospacing="1"/>
        <w:ind w:left="426"/>
        <w:jc w:val="left"/>
        <w:rPr>
          <w:rFonts w:ascii="Arial" w:hAnsi="Arial" w:cs="Arial"/>
          <w:color w:val="000000" w:themeColor="text1"/>
          <w:lang w:eastAsia="en-GB"/>
        </w:rPr>
      </w:pPr>
      <w:r>
        <w:rPr>
          <w:rFonts w:ascii="Arial" w:hAnsi="Arial" w:cs="Arial"/>
          <w:color w:val="000000" w:themeColor="text1"/>
          <w:lang w:eastAsia="en-GB"/>
        </w:rPr>
        <w:t>Tutoring services</w:t>
      </w:r>
    </w:p>
    <w:p w14:paraId="4C26EC24" w14:textId="794CFE91" w:rsidR="00B10904" w:rsidRPr="006C5ACC" w:rsidRDefault="00B10904" w:rsidP="00E33591">
      <w:pPr>
        <w:numPr>
          <w:ilvl w:val="0"/>
          <w:numId w:val="15"/>
        </w:numPr>
        <w:shd w:val="clear" w:color="auto" w:fill="FFFFFF"/>
        <w:spacing w:before="100" w:beforeAutospacing="1" w:after="100" w:afterAutospacing="1"/>
        <w:ind w:left="426"/>
        <w:jc w:val="left"/>
        <w:rPr>
          <w:rFonts w:ascii="Arial" w:hAnsi="Arial" w:cs="Arial"/>
          <w:color w:val="000000" w:themeColor="text1"/>
          <w:lang w:eastAsia="en-GB"/>
        </w:rPr>
      </w:pPr>
      <w:r>
        <w:rPr>
          <w:rFonts w:ascii="Arial" w:hAnsi="Arial" w:cs="Arial"/>
          <w:color w:val="000000" w:themeColor="text1"/>
          <w:lang w:eastAsia="en-GB"/>
        </w:rPr>
        <w:t>Outplacement support</w:t>
      </w:r>
    </w:p>
    <w:p w14:paraId="7CBC3E25" w14:textId="1D159648" w:rsidR="006C5ACC" w:rsidRPr="006C5ACC" w:rsidRDefault="006C5ACC" w:rsidP="006C5ACC">
      <w:pPr>
        <w:shd w:val="clear" w:color="auto" w:fill="FFFFFF"/>
        <w:spacing w:after="150"/>
        <w:ind w:left="0"/>
        <w:jc w:val="left"/>
        <w:rPr>
          <w:rFonts w:ascii="Arial" w:hAnsi="Arial" w:cs="Arial"/>
          <w:color w:val="000000" w:themeColor="text1"/>
          <w:lang w:eastAsia="en-GB"/>
        </w:rPr>
      </w:pPr>
      <w:r w:rsidRPr="006C5ACC">
        <w:rPr>
          <w:rFonts w:ascii="Arial" w:hAnsi="Arial" w:cs="Arial"/>
          <w:color w:val="000000" w:themeColor="text1"/>
          <w:lang w:eastAsia="en-GB"/>
        </w:rPr>
        <w:t>A</w:t>
      </w:r>
      <w:r w:rsidR="004B17BB">
        <w:rPr>
          <w:rFonts w:ascii="Arial" w:hAnsi="Arial" w:cs="Arial"/>
          <w:color w:val="000000" w:themeColor="text1"/>
          <w:lang w:eastAsia="en-GB"/>
        </w:rPr>
        <w:t xml:space="preserve"> member of</w:t>
      </w:r>
      <w:r w:rsidRPr="006C5ACC">
        <w:rPr>
          <w:rFonts w:ascii="Arial" w:hAnsi="Arial" w:cs="Arial"/>
          <w:color w:val="000000" w:themeColor="text1"/>
          <w:lang w:eastAsia="en-GB"/>
        </w:rPr>
        <w:t xml:space="preserve"> the Recruitment &amp; Employment Confederation (REC)</w:t>
      </w:r>
      <w:r w:rsidR="00194724">
        <w:rPr>
          <w:rFonts w:ascii="Arial" w:hAnsi="Arial" w:cs="Arial"/>
          <w:color w:val="000000" w:themeColor="text1"/>
          <w:lang w:eastAsia="en-GB"/>
        </w:rPr>
        <w:t>,</w:t>
      </w:r>
      <w:r w:rsidRPr="006C5ACC">
        <w:rPr>
          <w:rFonts w:ascii="Arial" w:hAnsi="Arial" w:cs="Arial"/>
          <w:color w:val="000000" w:themeColor="text1"/>
          <w:lang w:eastAsia="en-GB"/>
        </w:rPr>
        <w:t xml:space="preserve"> we operate to its Code of Conduct, all relevant government legislation and best industry practice assuring our clients of the highest ethical and compliance standards.</w:t>
      </w:r>
    </w:p>
    <w:p w14:paraId="58471745" w14:textId="09C885B9" w:rsidR="00720B06" w:rsidRPr="00720B06" w:rsidRDefault="00720B06" w:rsidP="00720B06">
      <w:pPr>
        <w:pStyle w:val="NormalWeb"/>
        <w:spacing w:before="0" w:beforeAutospacing="0" w:after="120" w:afterAutospacing="0"/>
        <w:ind w:left="0"/>
        <w:rPr>
          <w:rFonts w:ascii="Arial" w:hAnsi="Arial" w:cs="Arial"/>
          <w:color w:val="000000" w:themeColor="text1"/>
          <w:sz w:val="22"/>
          <w:szCs w:val="22"/>
        </w:rPr>
      </w:pPr>
      <w:r w:rsidRPr="00720B06">
        <w:rPr>
          <w:rFonts w:ascii="Arial" w:hAnsi="Arial" w:cs="Arial"/>
          <w:color w:val="000000" w:themeColor="text1"/>
          <w:sz w:val="22"/>
          <w:szCs w:val="22"/>
        </w:rPr>
        <w:t xml:space="preserve">To assure </w:t>
      </w:r>
      <w:r w:rsidR="006C5ACC">
        <w:rPr>
          <w:rFonts w:ascii="Arial" w:hAnsi="Arial" w:cs="Arial"/>
          <w:color w:val="000000" w:themeColor="text1"/>
          <w:sz w:val="22"/>
          <w:szCs w:val="22"/>
        </w:rPr>
        <w:t xml:space="preserve">our Quality Management </w:t>
      </w:r>
      <w:r w:rsidRPr="00720B06">
        <w:rPr>
          <w:rFonts w:ascii="Arial" w:hAnsi="Arial" w:cs="Arial"/>
          <w:color w:val="000000" w:themeColor="text1"/>
          <w:sz w:val="22"/>
          <w:szCs w:val="22"/>
        </w:rPr>
        <w:t>objectives are reali</w:t>
      </w:r>
      <w:r w:rsidR="006C5ACC">
        <w:rPr>
          <w:rFonts w:ascii="Arial" w:hAnsi="Arial" w:cs="Arial"/>
          <w:color w:val="000000" w:themeColor="text1"/>
          <w:sz w:val="22"/>
          <w:szCs w:val="22"/>
        </w:rPr>
        <w:t>se</w:t>
      </w:r>
      <w:r w:rsidRPr="00720B06">
        <w:rPr>
          <w:rFonts w:ascii="Arial" w:hAnsi="Arial" w:cs="Arial"/>
          <w:color w:val="000000" w:themeColor="text1"/>
          <w:sz w:val="22"/>
          <w:szCs w:val="22"/>
        </w:rPr>
        <w:t xml:space="preserve">d, we have established a Management System incorporating the requirements of </w:t>
      </w:r>
      <w:r w:rsidRPr="00720B06">
        <w:rPr>
          <w:rFonts w:ascii="Arial" w:hAnsi="Arial" w:cs="Arial"/>
          <w:sz w:val="22"/>
          <w:szCs w:val="22"/>
          <w:lang w:val="en-US"/>
        </w:rPr>
        <w:t>ISO9001:2015.</w:t>
      </w:r>
      <w:r>
        <w:rPr>
          <w:rFonts w:ascii="Arial" w:hAnsi="Arial" w:cs="Arial"/>
          <w:sz w:val="22"/>
          <w:szCs w:val="22"/>
          <w:lang w:val="en-US"/>
        </w:rPr>
        <w:t xml:space="preserve"> </w:t>
      </w:r>
      <w:r w:rsidRPr="00720B06">
        <w:rPr>
          <w:rFonts w:ascii="Arial" w:hAnsi="Arial" w:cs="Arial"/>
          <w:color w:val="000000" w:themeColor="text1"/>
          <w:sz w:val="22"/>
          <w:szCs w:val="22"/>
        </w:rPr>
        <w:t>The Company will assure the health, safety, and welfare of employees whilst at work in accordance with the Health &amp; Safety at Work act 1974.</w:t>
      </w:r>
    </w:p>
    <w:p w14:paraId="3A54A921" w14:textId="00EC2DDA" w:rsidR="00720B06" w:rsidRPr="00720B06" w:rsidRDefault="00720B06" w:rsidP="00720B06">
      <w:pPr>
        <w:pStyle w:val="NormalWeb"/>
        <w:spacing w:before="0" w:beforeAutospacing="0" w:after="120" w:afterAutospacing="0"/>
        <w:ind w:left="0"/>
        <w:rPr>
          <w:rFonts w:ascii="Arial" w:hAnsi="Arial" w:cs="Arial"/>
          <w:color w:val="000000" w:themeColor="text1"/>
          <w:sz w:val="22"/>
          <w:szCs w:val="22"/>
        </w:rPr>
      </w:pPr>
      <w:r w:rsidRPr="00720B06">
        <w:rPr>
          <w:rFonts w:ascii="Arial" w:hAnsi="Arial" w:cs="Arial"/>
          <w:color w:val="000000" w:themeColor="text1"/>
          <w:sz w:val="22"/>
          <w:szCs w:val="22"/>
        </w:rPr>
        <w:t>The Management Team are committed to the leadership, implementation, development and continuous improvem</w:t>
      </w:r>
      <w:r>
        <w:rPr>
          <w:rFonts w:ascii="Arial" w:hAnsi="Arial" w:cs="Arial"/>
          <w:color w:val="000000" w:themeColor="text1"/>
          <w:sz w:val="22"/>
          <w:szCs w:val="22"/>
        </w:rPr>
        <w:t>ent of the Management System, p</w:t>
      </w:r>
      <w:r w:rsidRPr="00720B06">
        <w:rPr>
          <w:rFonts w:ascii="Arial" w:hAnsi="Arial" w:cs="Arial"/>
          <w:color w:val="000000" w:themeColor="text1"/>
          <w:sz w:val="22"/>
          <w:szCs w:val="22"/>
        </w:rPr>
        <w:t>olicies, work practices, procedures and competencies to meet the developing needs of our clients, regulatory, statutory and other requirements, including the aim to enhance customer satisfaction.</w:t>
      </w:r>
    </w:p>
    <w:p w14:paraId="5CE92284" w14:textId="417DF50F" w:rsidR="00720B06" w:rsidRPr="00720B06" w:rsidRDefault="00720B06" w:rsidP="00720B06">
      <w:pPr>
        <w:pStyle w:val="NormalWeb"/>
        <w:spacing w:before="0" w:beforeAutospacing="0" w:after="120" w:afterAutospacing="0"/>
        <w:ind w:left="0"/>
        <w:rPr>
          <w:rFonts w:ascii="Arial" w:hAnsi="Arial" w:cs="Arial"/>
          <w:color w:val="000000" w:themeColor="text1"/>
          <w:sz w:val="22"/>
          <w:szCs w:val="22"/>
        </w:rPr>
      </w:pPr>
      <w:r w:rsidRPr="00720B06">
        <w:rPr>
          <w:rFonts w:ascii="Arial" w:hAnsi="Arial" w:cs="Arial"/>
          <w:color w:val="000000" w:themeColor="text1"/>
          <w:sz w:val="22"/>
          <w:szCs w:val="22"/>
        </w:rPr>
        <w:t>The Management Team will adopt a risk-based strategy to identify, assess and raise awareness of business</w:t>
      </w:r>
      <w:r w:rsidR="0027298C">
        <w:rPr>
          <w:rFonts w:ascii="Arial" w:hAnsi="Arial" w:cs="Arial"/>
          <w:color w:val="000000" w:themeColor="text1"/>
          <w:sz w:val="22"/>
          <w:szCs w:val="22"/>
        </w:rPr>
        <w:t xml:space="preserve"> and environmental risks </w:t>
      </w:r>
      <w:r w:rsidRPr="00720B06">
        <w:rPr>
          <w:rFonts w:ascii="Arial" w:hAnsi="Arial" w:cs="Arial"/>
          <w:color w:val="000000" w:themeColor="text1"/>
          <w:sz w:val="22"/>
          <w:szCs w:val="22"/>
        </w:rPr>
        <w:t xml:space="preserve">and opportunities; implementing processes and procedures to prevent and mitigate negative risks whilst pursuing positive risk opportunities. </w:t>
      </w:r>
    </w:p>
    <w:p w14:paraId="3D9B6636" w14:textId="2FB934FD" w:rsidR="00720B06" w:rsidRPr="00720B06" w:rsidRDefault="00720B06" w:rsidP="00720B06">
      <w:pPr>
        <w:pStyle w:val="NormalWeb"/>
        <w:spacing w:before="0" w:beforeAutospacing="0" w:after="120" w:afterAutospacing="0"/>
        <w:ind w:left="0"/>
        <w:rPr>
          <w:rFonts w:ascii="Arial" w:hAnsi="Arial" w:cs="Arial"/>
          <w:color w:val="000000" w:themeColor="text1"/>
          <w:sz w:val="22"/>
          <w:szCs w:val="22"/>
        </w:rPr>
      </w:pPr>
      <w:r w:rsidRPr="00720B06">
        <w:rPr>
          <w:rFonts w:ascii="Arial" w:hAnsi="Arial" w:cs="Arial"/>
          <w:color w:val="000000" w:themeColor="text1"/>
          <w:sz w:val="22"/>
          <w:szCs w:val="22"/>
        </w:rPr>
        <w:t>The communication of the Management Teams commitment to the management system is via this policy statement, publication of Company Policy, procedures, work instructions, and day to day communications. All employees are encouraged to participate in the development of the management systems</w:t>
      </w:r>
      <w:r w:rsidR="0027298C">
        <w:rPr>
          <w:rFonts w:ascii="Arial" w:hAnsi="Arial" w:cs="Arial"/>
          <w:color w:val="000000" w:themeColor="text1"/>
          <w:sz w:val="22"/>
          <w:szCs w:val="22"/>
        </w:rPr>
        <w:t xml:space="preserve"> an</w:t>
      </w:r>
      <w:r w:rsidR="0027298C" w:rsidRPr="0027298C">
        <w:rPr>
          <w:rFonts w:ascii="Arial" w:hAnsi="Arial" w:cs="Arial"/>
          <w:color w:val="000000" w:themeColor="text1"/>
          <w:sz w:val="22"/>
          <w:szCs w:val="22"/>
        </w:rPr>
        <w:t xml:space="preserve">d </w:t>
      </w:r>
      <w:r w:rsidRPr="0027298C">
        <w:rPr>
          <w:rFonts w:ascii="Arial" w:hAnsi="Arial" w:cs="Arial"/>
          <w:color w:val="000000" w:themeColor="text1"/>
          <w:sz w:val="22"/>
          <w:szCs w:val="22"/>
        </w:rPr>
        <w:t xml:space="preserve">environmental processes </w:t>
      </w:r>
      <w:r w:rsidRPr="00720B06">
        <w:rPr>
          <w:rFonts w:ascii="Arial" w:hAnsi="Arial" w:cs="Arial"/>
          <w:color w:val="000000" w:themeColor="text1"/>
          <w:sz w:val="22"/>
          <w:szCs w:val="22"/>
        </w:rPr>
        <w:t>including any relevant improvement projects.</w:t>
      </w:r>
    </w:p>
    <w:p w14:paraId="0DACF92A" w14:textId="2EA61170" w:rsidR="00720B06" w:rsidRPr="00720B06" w:rsidRDefault="00720B06" w:rsidP="00720B06">
      <w:pPr>
        <w:pStyle w:val="NormalWeb"/>
        <w:spacing w:before="0" w:beforeAutospacing="0" w:after="120" w:afterAutospacing="0"/>
        <w:ind w:left="0"/>
        <w:rPr>
          <w:rFonts w:ascii="Arial" w:hAnsi="Arial" w:cs="Arial"/>
          <w:color w:val="000000" w:themeColor="text1"/>
          <w:sz w:val="22"/>
          <w:szCs w:val="22"/>
        </w:rPr>
      </w:pPr>
      <w:r w:rsidRPr="00720B06">
        <w:rPr>
          <w:rFonts w:ascii="Arial" w:hAnsi="Arial" w:cs="Arial"/>
          <w:color w:val="000000" w:themeColor="text1"/>
          <w:sz w:val="22"/>
          <w:szCs w:val="22"/>
        </w:rPr>
        <w:t xml:space="preserve">Company policies, objectives and targets are established and reviewed during ‘Management Review’, upon establishment of the </w:t>
      </w:r>
      <w:r w:rsidRPr="0027298C">
        <w:rPr>
          <w:rFonts w:ascii="Arial" w:hAnsi="Arial" w:cs="Arial"/>
          <w:color w:val="000000" w:themeColor="text1"/>
          <w:sz w:val="22"/>
          <w:szCs w:val="22"/>
        </w:rPr>
        <w:t>significant environmental impacts</w:t>
      </w:r>
      <w:r w:rsidR="0027298C" w:rsidRPr="0027298C">
        <w:rPr>
          <w:rFonts w:ascii="Arial" w:hAnsi="Arial" w:cs="Arial"/>
          <w:color w:val="000000" w:themeColor="text1"/>
          <w:sz w:val="22"/>
          <w:szCs w:val="22"/>
        </w:rPr>
        <w:t xml:space="preserve"> </w:t>
      </w:r>
      <w:r w:rsidRPr="0027298C">
        <w:rPr>
          <w:rFonts w:ascii="Arial" w:hAnsi="Arial" w:cs="Arial"/>
          <w:color w:val="000000" w:themeColor="text1"/>
          <w:sz w:val="22"/>
          <w:szCs w:val="22"/>
        </w:rPr>
        <w:t>and</w:t>
      </w:r>
      <w:r w:rsidR="0027298C" w:rsidRPr="0027298C">
        <w:rPr>
          <w:rFonts w:ascii="Arial" w:hAnsi="Arial" w:cs="Arial"/>
          <w:color w:val="000000" w:themeColor="text1"/>
          <w:sz w:val="22"/>
          <w:szCs w:val="22"/>
        </w:rPr>
        <w:t xml:space="preserve"> </w:t>
      </w:r>
      <w:r w:rsidRPr="0027298C">
        <w:rPr>
          <w:rFonts w:ascii="Arial" w:hAnsi="Arial" w:cs="Arial"/>
          <w:color w:val="000000" w:themeColor="text1"/>
          <w:sz w:val="22"/>
          <w:szCs w:val="22"/>
        </w:rPr>
        <w:t>initiatives.</w:t>
      </w:r>
      <w:r w:rsidRPr="00720B06">
        <w:rPr>
          <w:rFonts w:ascii="Arial" w:hAnsi="Arial" w:cs="Arial"/>
          <w:color w:val="000000" w:themeColor="text1"/>
          <w:sz w:val="22"/>
          <w:szCs w:val="22"/>
        </w:rPr>
        <w:t xml:space="preserve"> </w:t>
      </w:r>
      <w:r w:rsidRPr="00720B06">
        <w:rPr>
          <w:rFonts w:ascii="Arial" w:hAnsi="Arial" w:cs="Arial"/>
          <w:color w:val="000000" w:themeColor="text1"/>
          <w:sz w:val="22"/>
          <w:szCs w:val="22"/>
        </w:rPr>
        <w:lastRenderedPageBreak/>
        <w:t>Objectives and obligations can also be established via legislation changes, periodically by Management directives and meetings, and for specific project works.</w:t>
      </w:r>
    </w:p>
    <w:p w14:paraId="5AF005EC" w14:textId="77777777" w:rsidR="00513CA9" w:rsidRDefault="00513CA9" w:rsidP="00720B06">
      <w:pPr>
        <w:pStyle w:val="NormalWeb"/>
        <w:spacing w:before="0" w:beforeAutospacing="0" w:after="120" w:afterAutospacing="0"/>
        <w:ind w:left="0"/>
        <w:rPr>
          <w:rFonts w:ascii="Arial" w:hAnsi="Arial" w:cs="Arial"/>
          <w:color w:val="000000" w:themeColor="text1"/>
          <w:sz w:val="22"/>
          <w:szCs w:val="22"/>
        </w:rPr>
      </w:pPr>
    </w:p>
    <w:p w14:paraId="3FDF880A" w14:textId="49F6427F" w:rsidR="00720B06" w:rsidRDefault="00720B06" w:rsidP="00720B06">
      <w:pPr>
        <w:pStyle w:val="NormalWeb"/>
        <w:spacing w:before="0" w:beforeAutospacing="0" w:after="120" w:afterAutospacing="0"/>
        <w:ind w:left="0"/>
        <w:rPr>
          <w:rFonts w:ascii="Arial" w:hAnsi="Arial" w:cs="Arial"/>
          <w:color w:val="000000" w:themeColor="text1"/>
          <w:sz w:val="22"/>
          <w:szCs w:val="22"/>
        </w:rPr>
      </w:pPr>
      <w:r w:rsidRPr="00720B06">
        <w:rPr>
          <w:rFonts w:ascii="Arial" w:hAnsi="Arial" w:cs="Arial"/>
          <w:color w:val="000000" w:themeColor="text1"/>
          <w:sz w:val="22"/>
          <w:szCs w:val="22"/>
        </w:rPr>
        <w:t xml:space="preserve">Information, training, equipment and supervision will be provided to employees according to task and business needs, in order to perform their duties competently and safely. All personnel shall work with consideration for </w:t>
      </w:r>
      <w:r w:rsidRPr="0027298C">
        <w:rPr>
          <w:rFonts w:ascii="Arial" w:hAnsi="Arial" w:cs="Arial"/>
          <w:color w:val="000000" w:themeColor="text1"/>
          <w:sz w:val="22"/>
          <w:szCs w:val="22"/>
        </w:rPr>
        <w:t>the environment, and others who may be affected by their acts or omissions. All personnel shall work in agreed ways to prevent pollution and reduce environmental impacts.</w:t>
      </w:r>
    </w:p>
    <w:p w14:paraId="4916BEE6" w14:textId="40DB48AA" w:rsidR="0027298C" w:rsidRPr="00720B06" w:rsidRDefault="0027298C" w:rsidP="00720B06">
      <w:pPr>
        <w:pStyle w:val="NormalWeb"/>
        <w:spacing w:before="0" w:beforeAutospacing="0" w:after="120" w:afterAutospacing="0"/>
        <w:ind w:left="0"/>
        <w:rPr>
          <w:rFonts w:ascii="Arial" w:hAnsi="Arial" w:cs="Arial"/>
          <w:color w:val="000000" w:themeColor="text1"/>
          <w:sz w:val="22"/>
          <w:szCs w:val="22"/>
        </w:rPr>
      </w:pPr>
      <w:r>
        <w:rPr>
          <w:rFonts w:ascii="Arial" w:hAnsi="Arial" w:cs="Arial"/>
          <w:color w:val="000000" w:themeColor="text1"/>
          <w:sz w:val="22"/>
          <w:szCs w:val="22"/>
        </w:rPr>
        <w:t>E</w:t>
      </w:r>
      <w:r w:rsidRPr="0027298C">
        <w:rPr>
          <w:rFonts w:ascii="Arial" w:hAnsi="Arial" w:cs="Arial"/>
          <w:color w:val="000000" w:themeColor="text1"/>
          <w:sz w:val="22"/>
          <w:szCs w:val="22"/>
        </w:rPr>
        <w:t>very employee is responsible for and will be trained to perform the duties required by their specific role</w:t>
      </w:r>
      <w:r>
        <w:rPr>
          <w:rFonts w:ascii="Arial" w:hAnsi="Arial" w:cs="Arial"/>
          <w:color w:val="000000" w:themeColor="text1"/>
          <w:sz w:val="22"/>
          <w:szCs w:val="22"/>
        </w:rPr>
        <w:t xml:space="preserve">. </w:t>
      </w:r>
      <w:r w:rsidRPr="0027298C">
        <w:rPr>
          <w:rFonts w:ascii="Arial" w:hAnsi="Arial" w:cs="Arial"/>
          <w:color w:val="000000" w:themeColor="text1"/>
          <w:sz w:val="22"/>
          <w:szCs w:val="22"/>
        </w:rPr>
        <w:t xml:space="preserve">Implementing a QMS that demonstrates that all </w:t>
      </w:r>
      <w:r>
        <w:rPr>
          <w:rFonts w:ascii="Arial" w:hAnsi="Arial" w:cs="Arial"/>
          <w:color w:val="000000" w:themeColor="text1"/>
          <w:sz w:val="22"/>
          <w:szCs w:val="22"/>
        </w:rPr>
        <w:t>Opus</w:t>
      </w:r>
      <w:r w:rsidRPr="0027298C">
        <w:rPr>
          <w:rFonts w:ascii="Arial" w:hAnsi="Arial" w:cs="Arial"/>
          <w:color w:val="000000" w:themeColor="text1"/>
          <w:sz w:val="22"/>
          <w:szCs w:val="22"/>
        </w:rPr>
        <w:t xml:space="preserve"> staff are committed to continual improvement, customer care, staff wellbeing, equality, and diversity</w:t>
      </w:r>
    </w:p>
    <w:p w14:paraId="7D72C1EB" w14:textId="53ACF364" w:rsidR="00720B06" w:rsidRPr="00720B06" w:rsidRDefault="00720B06" w:rsidP="00720B06">
      <w:pPr>
        <w:pStyle w:val="NormalWeb"/>
        <w:spacing w:before="0" w:beforeAutospacing="0" w:after="120" w:afterAutospacing="0"/>
        <w:ind w:left="0"/>
        <w:rPr>
          <w:rFonts w:ascii="Arial" w:hAnsi="Arial" w:cs="Arial"/>
          <w:color w:val="000000" w:themeColor="text1"/>
          <w:sz w:val="22"/>
          <w:szCs w:val="22"/>
        </w:rPr>
      </w:pPr>
      <w:r w:rsidRPr="00720B06">
        <w:rPr>
          <w:rFonts w:ascii="Arial" w:hAnsi="Arial" w:cs="Arial"/>
          <w:color w:val="000000" w:themeColor="text1"/>
          <w:sz w:val="22"/>
          <w:szCs w:val="22"/>
        </w:rPr>
        <w:t>It is the responsibility of management and employees to understand and apply this policy, associated procedures, practices and project specific documentation in all aspects of their responsibility areas and continue to maintain our high standards and reputation. This policy and associated procedures are monitored by internal and external audit and inspection.</w:t>
      </w:r>
    </w:p>
    <w:p w14:paraId="27A948AE" w14:textId="29B0E58E" w:rsidR="00975080" w:rsidRDefault="00975080" w:rsidP="00720B06">
      <w:pPr>
        <w:pStyle w:val="NormalWeb"/>
        <w:spacing w:before="0" w:beforeAutospacing="0" w:after="120" w:afterAutospacing="0"/>
        <w:ind w:left="0"/>
        <w:rPr>
          <w:rFonts w:ascii="Arial" w:hAnsi="Arial" w:cs="Arial"/>
          <w:color w:val="000000" w:themeColor="text1"/>
          <w:sz w:val="22"/>
          <w:szCs w:val="22"/>
        </w:rPr>
      </w:pPr>
      <w:r w:rsidRPr="00975080">
        <w:rPr>
          <w:rFonts w:ascii="Arial" w:hAnsi="Arial" w:cs="Arial"/>
          <w:color w:val="000000" w:themeColor="text1"/>
          <w:sz w:val="22"/>
          <w:szCs w:val="22"/>
        </w:rPr>
        <w:t xml:space="preserve">This </w:t>
      </w:r>
      <w:r>
        <w:rPr>
          <w:rFonts w:ascii="Arial" w:hAnsi="Arial" w:cs="Arial"/>
          <w:color w:val="000000" w:themeColor="text1"/>
          <w:sz w:val="22"/>
          <w:szCs w:val="22"/>
        </w:rPr>
        <w:t>policy document</w:t>
      </w:r>
      <w:r w:rsidRPr="00975080">
        <w:rPr>
          <w:rFonts w:ascii="Arial" w:hAnsi="Arial" w:cs="Arial"/>
          <w:color w:val="000000" w:themeColor="text1"/>
          <w:sz w:val="22"/>
          <w:szCs w:val="22"/>
        </w:rPr>
        <w:t xml:space="preserve"> will be made available to all staff, customers, and other relevant interested parties.  It will be displayed prominently through</w:t>
      </w:r>
      <w:r>
        <w:rPr>
          <w:rFonts w:ascii="Arial" w:hAnsi="Arial" w:cs="Arial"/>
          <w:color w:val="000000" w:themeColor="text1"/>
          <w:sz w:val="22"/>
          <w:szCs w:val="22"/>
        </w:rPr>
        <w:t xml:space="preserve">out Opus offices and our </w:t>
      </w:r>
      <w:r w:rsidRPr="00975080">
        <w:rPr>
          <w:rFonts w:ascii="Arial" w:hAnsi="Arial" w:cs="Arial"/>
          <w:color w:val="000000" w:themeColor="text1"/>
          <w:sz w:val="22"/>
          <w:szCs w:val="22"/>
        </w:rPr>
        <w:t>external website. It will be reviewed on a regular basis as part of the Management Review.</w:t>
      </w:r>
    </w:p>
    <w:p w14:paraId="59B24538" w14:textId="0975AE61" w:rsidR="00720B06" w:rsidRPr="00720B06" w:rsidRDefault="00720B06" w:rsidP="00720B06">
      <w:pPr>
        <w:pStyle w:val="NormalWeb"/>
        <w:spacing w:before="0" w:beforeAutospacing="0" w:after="120" w:afterAutospacing="0"/>
        <w:ind w:left="0"/>
        <w:rPr>
          <w:rFonts w:ascii="Arial" w:hAnsi="Arial" w:cs="Arial"/>
          <w:sz w:val="22"/>
          <w:szCs w:val="22"/>
        </w:rPr>
      </w:pPr>
      <w:r w:rsidRPr="00720B06">
        <w:rPr>
          <w:rFonts w:ascii="Arial" w:hAnsi="Arial" w:cs="Arial"/>
          <w:color w:val="000000" w:themeColor="text1"/>
          <w:sz w:val="22"/>
          <w:szCs w:val="22"/>
        </w:rPr>
        <w:t xml:space="preserve">As </w:t>
      </w:r>
      <w:r w:rsidR="00975080">
        <w:rPr>
          <w:rFonts w:ascii="Arial" w:hAnsi="Arial" w:cs="Arial"/>
          <w:color w:val="000000" w:themeColor="text1"/>
          <w:sz w:val="22"/>
          <w:szCs w:val="22"/>
        </w:rPr>
        <w:t xml:space="preserve">Managing Director, I </w:t>
      </w:r>
      <w:r w:rsidRPr="00720B06">
        <w:rPr>
          <w:rFonts w:ascii="Arial" w:hAnsi="Arial" w:cs="Arial"/>
          <w:color w:val="000000" w:themeColor="text1"/>
          <w:sz w:val="22"/>
          <w:szCs w:val="22"/>
        </w:rPr>
        <w:t xml:space="preserve">have overall responsibility for this policy and </w:t>
      </w:r>
      <w:r w:rsidRPr="00720B06">
        <w:rPr>
          <w:rFonts w:ascii="Arial" w:hAnsi="Arial" w:cs="Arial"/>
          <w:sz w:val="22"/>
          <w:szCs w:val="22"/>
        </w:rPr>
        <w:t>have allocated all necessary resources for its implementation and ongoing compliance.</w:t>
      </w:r>
    </w:p>
    <w:p w14:paraId="42FFD50C" w14:textId="21DE4ADD" w:rsidR="006A2649" w:rsidRPr="002D2C2D" w:rsidRDefault="009E5583" w:rsidP="00720B06">
      <w:pPr>
        <w:ind w:left="0"/>
        <w:jc w:val="left"/>
        <w:rPr>
          <w:rFonts w:ascii="Arial" w:hAnsi="Arial" w:cs="Arial"/>
          <w:b/>
          <w:color w:val="333333"/>
          <w:lang w:val="en-US"/>
        </w:rPr>
      </w:pPr>
      <w:r w:rsidRPr="00720B06">
        <w:rPr>
          <w:rFonts w:ascii="Arial" w:hAnsi="Arial" w:cs="Arial"/>
          <w:b/>
          <w:color w:val="333333"/>
          <w:lang w:val="en-US"/>
        </w:rPr>
        <w:tab/>
        <w:t xml:space="preserve"> </w:t>
      </w:r>
    </w:p>
    <w:p w14:paraId="6B9CF729" w14:textId="7816F106" w:rsidR="006A2649" w:rsidRDefault="002D2C2D" w:rsidP="00720B06">
      <w:pPr>
        <w:ind w:left="0"/>
        <w:jc w:val="left"/>
        <w:rPr>
          <w:rFonts w:ascii="Arial" w:hAnsi="Arial" w:cs="Arial"/>
          <w:color w:val="333333"/>
          <w:lang w:val="en-US"/>
        </w:rPr>
      </w:pPr>
      <w:r>
        <w:rPr>
          <w:noProof/>
        </w:rPr>
        <w:drawing>
          <wp:inline distT="0" distB="0" distL="0" distR="0" wp14:anchorId="23296B4B" wp14:editId="0DD43ABE">
            <wp:extent cx="1250365" cy="5905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2650" cy="624690"/>
                    </a:xfrm>
                    <a:prstGeom prst="rect">
                      <a:avLst/>
                    </a:prstGeom>
                  </pic:spPr>
                </pic:pic>
              </a:graphicData>
            </a:graphic>
          </wp:inline>
        </w:drawing>
      </w:r>
    </w:p>
    <w:p w14:paraId="53F1DAF5" w14:textId="77777777" w:rsidR="003976C6" w:rsidRDefault="003976C6" w:rsidP="00720B06">
      <w:pPr>
        <w:ind w:left="0"/>
        <w:jc w:val="left"/>
        <w:rPr>
          <w:rFonts w:ascii="Century Gothic" w:hAnsi="Century Gothic"/>
          <w:color w:val="333333"/>
          <w:lang w:val="en-US"/>
        </w:rPr>
      </w:pPr>
    </w:p>
    <w:p w14:paraId="3FA45256" w14:textId="77777777" w:rsidR="004A7CFF" w:rsidRPr="004A7CFF" w:rsidRDefault="004A7CFF" w:rsidP="00720B06">
      <w:pPr>
        <w:ind w:left="0"/>
        <w:jc w:val="left"/>
        <w:rPr>
          <w:rFonts w:ascii="Century Gothic" w:hAnsi="Century Gothic" w:cs="Arial"/>
          <w:b/>
        </w:rPr>
      </w:pPr>
      <w:r w:rsidRPr="004A7CFF">
        <w:rPr>
          <w:rFonts w:ascii="Century Gothic" w:hAnsi="Century Gothic" w:cs="Arial"/>
          <w:b/>
        </w:rPr>
        <w:t>Paul Lowes</w:t>
      </w:r>
    </w:p>
    <w:p w14:paraId="2F66731A" w14:textId="7441D399" w:rsidR="00555813" w:rsidRPr="00555813" w:rsidRDefault="004A7CFF" w:rsidP="003F4B32">
      <w:pPr>
        <w:ind w:left="0"/>
        <w:jc w:val="left"/>
      </w:pPr>
      <w:r w:rsidRPr="004A7CFF">
        <w:rPr>
          <w:rFonts w:ascii="Century Gothic" w:hAnsi="Century Gothic" w:cs="Arial"/>
        </w:rPr>
        <w:t>Managing Director</w:t>
      </w:r>
      <w:r w:rsidR="00720B06">
        <w:rPr>
          <w:rFonts w:ascii="Century Gothic" w:hAnsi="Century Gothic" w:cs="Arial"/>
          <w:b/>
        </w:rPr>
        <w:tab/>
      </w:r>
      <w:r w:rsidR="00720B06">
        <w:rPr>
          <w:rFonts w:ascii="Century Gothic" w:hAnsi="Century Gothic" w:cs="Arial"/>
          <w:b/>
        </w:rPr>
        <w:tab/>
      </w:r>
      <w:r w:rsidR="00720B06">
        <w:rPr>
          <w:rFonts w:ascii="Century Gothic" w:hAnsi="Century Gothic" w:cs="Arial"/>
          <w:b/>
        </w:rPr>
        <w:tab/>
      </w:r>
      <w:r w:rsidR="009E5583" w:rsidRPr="009E5583">
        <w:rPr>
          <w:rFonts w:ascii="Century Gothic" w:hAnsi="Century Gothic"/>
          <w:b/>
          <w:color w:val="333333"/>
          <w:lang w:val="en-US"/>
        </w:rPr>
        <w:tab/>
      </w:r>
      <w:r w:rsidR="009E5583" w:rsidRPr="009E5583">
        <w:rPr>
          <w:rFonts w:ascii="Century Gothic" w:hAnsi="Century Gothic"/>
          <w:b/>
          <w:color w:val="333333"/>
          <w:lang w:val="en-US"/>
        </w:rPr>
        <w:tab/>
      </w:r>
      <w:r w:rsidR="002F5F28">
        <w:rPr>
          <w:rFonts w:ascii="Century Gothic" w:hAnsi="Century Gothic" w:cs="Arial"/>
        </w:rPr>
        <w:t>Dated:</w:t>
      </w:r>
      <w:r w:rsidR="002D2C2D">
        <w:rPr>
          <w:rFonts w:ascii="Century Gothic" w:hAnsi="Century Gothic" w:cs="Arial"/>
        </w:rPr>
        <w:t xml:space="preserve"> </w:t>
      </w:r>
      <w:r w:rsidR="002D2C2D">
        <w:rPr>
          <w:rFonts w:ascii="Century Gothic" w:hAnsi="Century Gothic" w:cs="Arial"/>
        </w:rPr>
        <w:tab/>
      </w:r>
      <w:r w:rsidR="00B10904">
        <w:rPr>
          <w:rFonts w:ascii="Century Gothic" w:hAnsi="Century Gothic" w:cs="Arial"/>
        </w:rPr>
        <w:t>15/06/2020</w:t>
      </w:r>
    </w:p>
    <w:sectPr w:rsidR="00555813" w:rsidRPr="00555813" w:rsidSect="003F4B3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5D04" w14:textId="77777777" w:rsidR="0007269B" w:rsidRDefault="0007269B" w:rsidP="00663303">
      <w:r>
        <w:separator/>
      </w:r>
    </w:p>
    <w:p w14:paraId="61D84C7A" w14:textId="77777777" w:rsidR="0007269B" w:rsidRDefault="0007269B"/>
  </w:endnote>
  <w:endnote w:type="continuationSeparator" w:id="0">
    <w:p w14:paraId="4B807B04" w14:textId="77777777" w:rsidR="0007269B" w:rsidRDefault="0007269B" w:rsidP="00663303">
      <w:r>
        <w:continuationSeparator/>
      </w:r>
    </w:p>
    <w:p w14:paraId="1AFC16C1" w14:textId="77777777" w:rsidR="0007269B" w:rsidRDefault="0007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CAEA" w14:textId="77777777" w:rsidR="00B10904" w:rsidRDefault="00B10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515A" w14:textId="7963CF57" w:rsidR="00513CA9" w:rsidRPr="00571DBF" w:rsidRDefault="00513CA9" w:rsidP="00513CA9">
    <w:pPr>
      <w:pStyle w:val="Footer"/>
    </w:pPr>
    <w:r>
      <w:t>OPPP11- 1.</w:t>
    </w:r>
    <w:r w:rsidR="00B10904">
      <w:t>2</w:t>
    </w:r>
    <w:r>
      <w:t xml:space="preserve">- </w:t>
    </w:r>
    <w:r w:rsidR="00B10904">
      <w:t>15/06/2020</w:t>
    </w:r>
    <w:bookmarkStart w:id="1" w:name="_GoBack"/>
    <w:bookmarkEnd w:id="1"/>
  </w:p>
  <w:p w14:paraId="31A9F4EB" w14:textId="77777777" w:rsidR="00513CA9" w:rsidRPr="00513CA9" w:rsidRDefault="00513CA9" w:rsidP="00513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7617" w14:textId="77777777" w:rsidR="00B10904" w:rsidRDefault="00B1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CB7F" w14:textId="77777777" w:rsidR="0007269B" w:rsidRDefault="0007269B" w:rsidP="00663303">
      <w:r>
        <w:separator/>
      </w:r>
    </w:p>
    <w:p w14:paraId="7EE3A2FF" w14:textId="77777777" w:rsidR="0007269B" w:rsidRDefault="0007269B"/>
  </w:footnote>
  <w:footnote w:type="continuationSeparator" w:id="0">
    <w:p w14:paraId="2259AE4A" w14:textId="77777777" w:rsidR="0007269B" w:rsidRDefault="0007269B" w:rsidP="00663303">
      <w:r>
        <w:continuationSeparator/>
      </w:r>
    </w:p>
    <w:p w14:paraId="658005E7" w14:textId="77777777" w:rsidR="0007269B" w:rsidRDefault="00072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E953" w14:textId="77777777" w:rsidR="00531D87" w:rsidRDefault="00531D87">
    <w:pPr>
      <w:pStyle w:val="Header"/>
    </w:pPr>
  </w:p>
  <w:p w14:paraId="0F86DB4A" w14:textId="77777777" w:rsidR="00531D87" w:rsidRDefault="00531D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B28F" w14:textId="0AFDC4AF" w:rsidR="00513CA9" w:rsidRDefault="003F4B32">
    <w:pPr>
      <w:pStyle w:val="Header"/>
    </w:pPr>
    <w:r>
      <w:rPr>
        <w:noProof/>
      </w:rPr>
      <w:drawing>
        <wp:anchor distT="0" distB="0" distL="114300" distR="114300" simplePos="0" relativeHeight="251661312" behindDoc="1" locked="0" layoutInCell="1" allowOverlap="1" wp14:anchorId="446F13F0" wp14:editId="26F217A8">
          <wp:simplePos x="0" y="0"/>
          <wp:positionH relativeFrom="column">
            <wp:posOffset>4704715</wp:posOffset>
          </wp:positionH>
          <wp:positionV relativeFrom="paragraph">
            <wp:posOffset>-373380</wp:posOffset>
          </wp:positionV>
          <wp:extent cx="1828800" cy="843136"/>
          <wp:effectExtent l="0" t="0" r="0" b="0"/>
          <wp:wrapTight wrapText="bothSides">
            <wp:wrapPolygon edited="0">
              <wp:start x="0" y="0"/>
              <wp:lineTo x="0" y="20998"/>
              <wp:lineTo x="21375" y="20998"/>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US logo Landscape - Large  CMY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843136"/>
                  </a:xfrm>
                  <a:prstGeom prst="rect">
                    <a:avLst/>
                  </a:prstGeom>
                </pic:spPr>
              </pic:pic>
            </a:graphicData>
          </a:graphic>
          <wp14:sizeRelH relativeFrom="margin">
            <wp14:pctWidth>0</wp14:pctWidth>
          </wp14:sizeRelH>
          <wp14:sizeRelV relativeFrom="margin">
            <wp14:pctHeight>0</wp14:pctHeight>
          </wp14:sizeRelV>
        </wp:anchor>
      </w:drawing>
    </w:r>
    <w:r w:rsidR="00513CA9">
      <w:rPr>
        <w:noProof/>
      </w:rPr>
      <w:drawing>
        <wp:anchor distT="0" distB="0" distL="114300" distR="114300" simplePos="0" relativeHeight="251659264" behindDoc="1" locked="0" layoutInCell="1" allowOverlap="1" wp14:anchorId="69026D40" wp14:editId="3838D9AF">
          <wp:simplePos x="0" y="0"/>
          <wp:positionH relativeFrom="column">
            <wp:posOffset>7886065</wp:posOffset>
          </wp:positionH>
          <wp:positionV relativeFrom="paragraph">
            <wp:posOffset>-314960</wp:posOffset>
          </wp:positionV>
          <wp:extent cx="2411730" cy="1111885"/>
          <wp:effectExtent l="0" t="0" r="7620" b="0"/>
          <wp:wrapTight wrapText="bothSides">
            <wp:wrapPolygon edited="0">
              <wp:start x="0" y="0"/>
              <wp:lineTo x="0" y="21094"/>
              <wp:lineTo x="21498" y="21094"/>
              <wp:lineTo x="2149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US logo Landscape - Large  CMYK.jpg"/>
                  <pic:cNvPicPr/>
                </pic:nvPicPr>
                <pic:blipFill>
                  <a:blip r:embed="rId1">
                    <a:extLst>
                      <a:ext uri="{28A0092B-C50C-407E-A947-70E740481C1C}">
                        <a14:useLocalDpi xmlns:a14="http://schemas.microsoft.com/office/drawing/2010/main" val="0"/>
                      </a:ext>
                    </a:extLst>
                  </a:blip>
                  <a:stretch>
                    <a:fillRect/>
                  </a:stretch>
                </pic:blipFill>
                <pic:spPr>
                  <a:xfrm>
                    <a:off x="0" y="0"/>
                    <a:ext cx="2411730"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A6DE" w14:textId="77777777" w:rsidR="00B10904" w:rsidRDefault="00B10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3A2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56D36"/>
    <w:multiLevelType w:val="hybridMultilevel"/>
    <w:tmpl w:val="F684A9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A972FC"/>
    <w:multiLevelType w:val="hybridMultilevel"/>
    <w:tmpl w:val="38A0BB74"/>
    <w:lvl w:ilvl="0" w:tplc="1856FCC4">
      <w:start w:val="1"/>
      <w:numFmt w:val="bullet"/>
      <w:pStyle w:val="BenefexBulletPoints"/>
      <w:lvlText w:val=""/>
      <w:lvlJc w:val="left"/>
      <w:pPr>
        <w:tabs>
          <w:tab w:val="num" w:pos="900"/>
        </w:tabs>
        <w:ind w:left="900" w:hanging="360"/>
      </w:pPr>
      <w:rPr>
        <w:rFonts w:ascii="Symbol" w:hAnsi="Symbol" w:hint="default"/>
        <w:color w:val="auto"/>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186064"/>
    <w:multiLevelType w:val="hybridMultilevel"/>
    <w:tmpl w:val="6428D4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21426F"/>
    <w:multiLevelType w:val="hybridMultilevel"/>
    <w:tmpl w:val="9392C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48122C"/>
    <w:multiLevelType w:val="hybridMultilevel"/>
    <w:tmpl w:val="078849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6A1A30"/>
    <w:multiLevelType w:val="hybridMultilevel"/>
    <w:tmpl w:val="A65C9D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716CFE"/>
    <w:multiLevelType w:val="hybridMultilevel"/>
    <w:tmpl w:val="23B8BB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A877CB"/>
    <w:multiLevelType w:val="hybridMultilevel"/>
    <w:tmpl w:val="F660487A"/>
    <w:lvl w:ilvl="0" w:tplc="08090001">
      <w:start w:val="1"/>
      <w:numFmt w:val="bullet"/>
      <w:lvlText w:val=""/>
      <w:lvlJc w:val="left"/>
      <w:pPr>
        <w:ind w:left="360" w:hanging="360"/>
      </w:pPr>
      <w:rPr>
        <w:rFonts w:ascii="Symbol" w:hAnsi="Symbol" w:hint="default"/>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0021C"/>
    <w:multiLevelType w:val="multilevel"/>
    <w:tmpl w:val="520C11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D2A6F0A"/>
    <w:multiLevelType w:val="hybridMultilevel"/>
    <w:tmpl w:val="8140DE78"/>
    <w:lvl w:ilvl="0" w:tplc="2488E68A">
      <w:start w:val="1"/>
      <w:numFmt w:val="decimal"/>
      <w:pStyle w:val="H3Bullets"/>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6201CD0"/>
    <w:multiLevelType w:val="hybridMultilevel"/>
    <w:tmpl w:val="51047CEE"/>
    <w:lvl w:ilvl="0" w:tplc="288E5726">
      <w:start w:val="1"/>
      <w:numFmt w:val="decimal"/>
      <w:pStyle w:val="H2Bullet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B7310"/>
    <w:multiLevelType w:val="hybridMultilevel"/>
    <w:tmpl w:val="38103E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9D53A3"/>
    <w:multiLevelType w:val="hybridMultilevel"/>
    <w:tmpl w:val="90AE0F96"/>
    <w:lvl w:ilvl="0" w:tplc="49FEEA82">
      <w:start w:val="1"/>
      <w:numFmt w:val="decimal"/>
      <w:lvlText w:val="%1."/>
      <w:lvlJc w:val="left"/>
      <w:pPr>
        <w:ind w:left="360" w:hanging="360"/>
      </w:pPr>
      <w:rPr>
        <w:rFonts w:hint="default"/>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F121F"/>
    <w:multiLevelType w:val="multilevel"/>
    <w:tmpl w:val="6D76AC2E"/>
    <w:lvl w:ilvl="0">
      <w:start w:val="1"/>
      <w:numFmt w:val="decimal"/>
      <w:pStyle w:val="StyleBenefexBulletPointsVerdana10ptAfter6pt"/>
      <w:lvlText w:val="%1."/>
      <w:lvlJc w:val="left"/>
      <w:pPr>
        <w:tabs>
          <w:tab w:val="num" w:pos="720"/>
        </w:tabs>
        <w:ind w:left="72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52ED140B"/>
    <w:multiLevelType w:val="hybridMultilevel"/>
    <w:tmpl w:val="5A780B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3A200F"/>
    <w:multiLevelType w:val="hybridMultilevel"/>
    <w:tmpl w:val="1836502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EF3CCB"/>
    <w:multiLevelType w:val="hybridMultilevel"/>
    <w:tmpl w:val="09F2C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511B2"/>
    <w:multiLevelType w:val="multilevel"/>
    <w:tmpl w:val="08E22D5E"/>
    <w:lvl w:ilvl="0">
      <w:start w:val="1"/>
      <w:numFmt w:val="decimal"/>
      <w:pStyle w:val="Heading1"/>
      <w:lvlText w:val="%1.0"/>
      <w:lvlJc w:val="left"/>
      <w:pPr>
        <w:ind w:left="1004" w:hanging="720"/>
      </w:pPr>
      <w:rPr>
        <w:rFonts w:hint="default"/>
      </w:rPr>
    </w:lvl>
    <w:lvl w:ilvl="1">
      <w:start w:val="1"/>
      <w:numFmt w:val="decimal"/>
      <w:pStyle w:val="Heading2"/>
      <w:lvlText w:val="%1.%2"/>
      <w:lvlJc w:val="left"/>
      <w:pPr>
        <w:ind w:left="144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9EA756E"/>
    <w:multiLevelType w:val="hybridMultilevel"/>
    <w:tmpl w:val="92C284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7C4C57"/>
    <w:multiLevelType w:val="hybridMultilevel"/>
    <w:tmpl w:val="2E1EBFB2"/>
    <w:lvl w:ilvl="0" w:tplc="8A5AFF58">
      <w:start w:val="1"/>
      <w:numFmt w:val="decimal"/>
      <w:lvlText w:val="%1."/>
      <w:lvlJc w:val="left"/>
      <w:pPr>
        <w:tabs>
          <w:tab w:val="num" w:pos="1635"/>
        </w:tabs>
        <w:ind w:left="1635" w:hanging="360"/>
      </w:pPr>
      <w:rPr>
        <w:rFonts w:asciiTheme="minorHAnsi" w:eastAsia="Times New Roman" w:hAnsiTheme="minorHAnsi" w:cs="Arial"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21" w15:restartNumberingAfterBreak="0">
    <w:nsid w:val="7FC15E24"/>
    <w:multiLevelType w:val="multilevel"/>
    <w:tmpl w:val="02E0C442"/>
    <w:lvl w:ilvl="0">
      <w:start w:val="1"/>
      <w:numFmt w:val="decimal"/>
      <w:pStyle w:val="heading1Verdana11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8"/>
  </w:num>
  <w:num w:numId="2">
    <w:abstractNumId w:val="14"/>
  </w:num>
  <w:num w:numId="3">
    <w:abstractNumId w:val="0"/>
  </w:num>
  <w:num w:numId="4">
    <w:abstractNumId w:val="2"/>
  </w:num>
  <w:num w:numId="5">
    <w:abstractNumId w:val="21"/>
  </w:num>
  <w:num w:numId="6">
    <w:abstractNumId w:val="11"/>
  </w:num>
  <w:num w:numId="7">
    <w:abstractNumId w:val="10"/>
  </w:num>
  <w:num w:numId="8">
    <w:abstractNumId w:val="20"/>
  </w:num>
  <w:num w:numId="9">
    <w:abstractNumId w:val="13"/>
  </w:num>
  <w:num w:numId="10">
    <w:abstractNumId w:val="17"/>
  </w:num>
  <w:num w:numId="11">
    <w:abstractNumId w:val="4"/>
  </w:num>
  <w:num w:numId="12">
    <w:abstractNumId w:val="6"/>
  </w:num>
  <w:num w:numId="13">
    <w:abstractNumId w:val="5"/>
  </w:num>
  <w:num w:numId="14">
    <w:abstractNumId w:val="12"/>
  </w:num>
  <w:num w:numId="15">
    <w:abstractNumId w:val="9"/>
  </w:num>
  <w:num w:numId="16">
    <w:abstractNumId w:val="16"/>
  </w:num>
  <w:num w:numId="17">
    <w:abstractNumId w:val="8"/>
  </w:num>
  <w:num w:numId="18">
    <w:abstractNumId w:val="3"/>
  </w:num>
  <w:num w:numId="19">
    <w:abstractNumId w:val="15"/>
  </w:num>
  <w:num w:numId="20">
    <w:abstractNumId w:val="7"/>
  </w:num>
  <w:num w:numId="21">
    <w:abstractNumId w:val="1"/>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C1"/>
    <w:rsid w:val="0000201D"/>
    <w:rsid w:val="0000525B"/>
    <w:rsid w:val="0000795A"/>
    <w:rsid w:val="000142E2"/>
    <w:rsid w:val="0002303E"/>
    <w:rsid w:val="00031110"/>
    <w:rsid w:val="00033346"/>
    <w:rsid w:val="00037860"/>
    <w:rsid w:val="000457E7"/>
    <w:rsid w:val="0004697F"/>
    <w:rsid w:val="000475E8"/>
    <w:rsid w:val="00053DAE"/>
    <w:rsid w:val="0007269B"/>
    <w:rsid w:val="000777D1"/>
    <w:rsid w:val="00077BCA"/>
    <w:rsid w:val="000A60CE"/>
    <w:rsid w:val="000A78EC"/>
    <w:rsid w:val="000B58DE"/>
    <w:rsid w:val="000C7C3A"/>
    <w:rsid w:val="000E39A0"/>
    <w:rsid w:val="000E68FA"/>
    <w:rsid w:val="000F25D1"/>
    <w:rsid w:val="00105FFC"/>
    <w:rsid w:val="0011412A"/>
    <w:rsid w:val="00120405"/>
    <w:rsid w:val="00120C89"/>
    <w:rsid w:val="00141182"/>
    <w:rsid w:val="00142D80"/>
    <w:rsid w:val="00145757"/>
    <w:rsid w:val="00157242"/>
    <w:rsid w:val="00186898"/>
    <w:rsid w:val="00190721"/>
    <w:rsid w:val="001929DC"/>
    <w:rsid w:val="001935AE"/>
    <w:rsid w:val="00194724"/>
    <w:rsid w:val="00195B02"/>
    <w:rsid w:val="001964C1"/>
    <w:rsid w:val="00197C16"/>
    <w:rsid w:val="001B1977"/>
    <w:rsid w:val="001B418A"/>
    <w:rsid w:val="001C132E"/>
    <w:rsid w:val="001D1067"/>
    <w:rsid w:val="001F5DC3"/>
    <w:rsid w:val="00205A5C"/>
    <w:rsid w:val="00214DB5"/>
    <w:rsid w:val="00216648"/>
    <w:rsid w:val="00232663"/>
    <w:rsid w:val="0024242E"/>
    <w:rsid w:val="0024622C"/>
    <w:rsid w:val="00252439"/>
    <w:rsid w:val="00262478"/>
    <w:rsid w:val="0027298C"/>
    <w:rsid w:val="002775A4"/>
    <w:rsid w:val="00280DE8"/>
    <w:rsid w:val="00283E64"/>
    <w:rsid w:val="00284E80"/>
    <w:rsid w:val="00286085"/>
    <w:rsid w:val="00287E1D"/>
    <w:rsid w:val="00295B9D"/>
    <w:rsid w:val="002A1454"/>
    <w:rsid w:val="002A7E06"/>
    <w:rsid w:val="002C2EED"/>
    <w:rsid w:val="002C5717"/>
    <w:rsid w:val="002D2C2D"/>
    <w:rsid w:val="002E08EB"/>
    <w:rsid w:val="002E1A67"/>
    <w:rsid w:val="002E2B17"/>
    <w:rsid w:val="002E5369"/>
    <w:rsid w:val="002F1114"/>
    <w:rsid w:val="002F5F28"/>
    <w:rsid w:val="00301670"/>
    <w:rsid w:val="00301B50"/>
    <w:rsid w:val="00332992"/>
    <w:rsid w:val="003346A9"/>
    <w:rsid w:val="00340BB4"/>
    <w:rsid w:val="00350A0A"/>
    <w:rsid w:val="003515EA"/>
    <w:rsid w:val="00362F06"/>
    <w:rsid w:val="00372FA0"/>
    <w:rsid w:val="003768E2"/>
    <w:rsid w:val="003976C6"/>
    <w:rsid w:val="00397A5C"/>
    <w:rsid w:val="003B1717"/>
    <w:rsid w:val="003B2885"/>
    <w:rsid w:val="003C198A"/>
    <w:rsid w:val="003C40B3"/>
    <w:rsid w:val="003D2323"/>
    <w:rsid w:val="003D535C"/>
    <w:rsid w:val="003D708F"/>
    <w:rsid w:val="003F0F9A"/>
    <w:rsid w:val="003F4B32"/>
    <w:rsid w:val="0040393B"/>
    <w:rsid w:val="00407F5A"/>
    <w:rsid w:val="0041301A"/>
    <w:rsid w:val="00414758"/>
    <w:rsid w:val="00437CAB"/>
    <w:rsid w:val="00457FED"/>
    <w:rsid w:val="00460045"/>
    <w:rsid w:val="004662D5"/>
    <w:rsid w:val="00470238"/>
    <w:rsid w:val="00485908"/>
    <w:rsid w:val="00493EDD"/>
    <w:rsid w:val="004A3B5D"/>
    <w:rsid w:val="004A7CFF"/>
    <w:rsid w:val="004B144F"/>
    <w:rsid w:val="004B17BB"/>
    <w:rsid w:val="004B5973"/>
    <w:rsid w:val="004B7733"/>
    <w:rsid w:val="004C0DE4"/>
    <w:rsid w:val="004C5C63"/>
    <w:rsid w:val="004E4FA4"/>
    <w:rsid w:val="004F4D59"/>
    <w:rsid w:val="004F7349"/>
    <w:rsid w:val="005001F6"/>
    <w:rsid w:val="00503AA6"/>
    <w:rsid w:val="00510A78"/>
    <w:rsid w:val="00513282"/>
    <w:rsid w:val="00513CA9"/>
    <w:rsid w:val="00517F44"/>
    <w:rsid w:val="00522777"/>
    <w:rsid w:val="00531D87"/>
    <w:rsid w:val="005424DF"/>
    <w:rsid w:val="00553EFA"/>
    <w:rsid w:val="00555813"/>
    <w:rsid w:val="00555A10"/>
    <w:rsid w:val="0056393F"/>
    <w:rsid w:val="005646B8"/>
    <w:rsid w:val="00574E67"/>
    <w:rsid w:val="00575792"/>
    <w:rsid w:val="005841CD"/>
    <w:rsid w:val="00586B60"/>
    <w:rsid w:val="00590909"/>
    <w:rsid w:val="005964D7"/>
    <w:rsid w:val="005B3185"/>
    <w:rsid w:val="005B61C4"/>
    <w:rsid w:val="005C1F33"/>
    <w:rsid w:val="005E480D"/>
    <w:rsid w:val="005F1009"/>
    <w:rsid w:val="005F3888"/>
    <w:rsid w:val="00602F87"/>
    <w:rsid w:val="00607540"/>
    <w:rsid w:val="00621247"/>
    <w:rsid w:val="00624977"/>
    <w:rsid w:val="006435EC"/>
    <w:rsid w:val="00643D7A"/>
    <w:rsid w:val="006468EF"/>
    <w:rsid w:val="00647E54"/>
    <w:rsid w:val="006504BE"/>
    <w:rsid w:val="00656CF8"/>
    <w:rsid w:val="00663303"/>
    <w:rsid w:val="006768F9"/>
    <w:rsid w:val="00680F12"/>
    <w:rsid w:val="006833E9"/>
    <w:rsid w:val="00691801"/>
    <w:rsid w:val="006A2649"/>
    <w:rsid w:val="006A7AA7"/>
    <w:rsid w:val="006C5ACC"/>
    <w:rsid w:val="006D0591"/>
    <w:rsid w:val="006D1CF8"/>
    <w:rsid w:val="006D20BC"/>
    <w:rsid w:val="006D236F"/>
    <w:rsid w:val="006D66B2"/>
    <w:rsid w:val="006E1B38"/>
    <w:rsid w:val="006E7A17"/>
    <w:rsid w:val="006F0A10"/>
    <w:rsid w:val="006F2F82"/>
    <w:rsid w:val="00720B06"/>
    <w:rsid w:val="00721282"/>
    <w:rsid w:val="00745FF4"/>
    <w:rsid w:val="007460E9"/>
    <w:rsid w:val="00746945"/>
    <w:rsid w:val="007473EE"/>
    <w:rsid w:val="00754818"/>
    <w:rsid w:val="00774339"/>
    <w:rsid w:val="007874D6"/>
    <w:rsid w:val="00797754"/>
    <w:rsid w:val="00797984"/>
    <w:rsid w:val="007B267B"/>
    <w:rsid w:val="007B6FA1"/>
    <w:rsid w:val="007D095E"/>
    <w:rsid w:val="007E7AEA"/>
    <w:rsid w:val="007F5CF8"/>
    <w:rsid w:val="00835310"/>
    <w:rsid w:val="00837DF5"/>
    <w:rsid w:val="0084645A"/>
    <w:rsid w:val="00855B8B"/>
    <w:rsid w:val="008705DD"/>
    <w:rsid w:val="00881D4C"/>
    <w:rsid w:val="008916D5"/>
    <w:rsid w:val="008964F0"/>
    <w:rsid w:val="008A3998"/>
    <w:rsid w:val="008A79B3"/>
    <w:rsid w:val="008B465A"/>
    <w:rsid w:val="008B640B"/>
    <w:rsid w:val="008D17CA"/>
    <w:rsid w:val="008D72D3"/>
    <w:rsid w:val="008E413E"/>
    <w:rsid w:val="008E7F97"/>
    <w:rsid w:val="008F1A3C"/>
    <w:rsid w:val="008F4B9D"/>
    <w:rsid w:val="00907885"/>
    <w:rsid w:val="009231E7"/>
    <w:rsid w:val="00923F65"/>
    <w:rsid w:val="00924478"/>
    <w:rsid w:val="00924DB4"/>
    <w:rsid w:val="00933E4B"/>
    <w:rsid w:val="009358E5"/>
    <w:rsid w:val="0095054A"/>
    <w:rsid w:val="00951633"/>
    <w:rsid w:val="0095191A"/>
    <w:rsid w:val="00952848"/>
    <w:rsid w:val="009570C7"/>
    <w:rsid w:val="00963AAA"/>
    <w:rsid w:val="00964E7A"/>
    <w:rsid w:val="00974392"/>
    <w:rsid w:val="00975080"/>
    <w:rsid w:val="009754CD"/>
    <w:rsid w:val="00990792"/>
    <w:rsid w:val="00990F34"/>
    <w:rsid w:val="00993156"/>
    <w:rsid w:val="00994FF5"/>
    <w:rsid w:val="009D31BF"/>
    <w:rsid w:val="009D338E"/>
    <w:rsid w:val="009E5583"/>
    <w:rsid w:val="009F4E6D"/>
    <w:rsid w:val="00A017C4"/>
    <w:rsid w:val="00A14B6D"/>
    <w:rsid w:val="00A233D2"/>
    <w:rsid w:val="00A36C70"/>
    <w:rsid w:val="00A4014F"/>
    <w:rsid w:val="00A44D34"/>
    <w:rsid w:val="00A50CCB"/>
    <w:rsid w:val="00A51C11"/>
    <w:rsid w:val="00A601AC"/>
    <w:rsid w:val="00A72484"/>
    <w:rsid w:val="00A765B4"/>
    <w:rsid w:val="00A80712"/>
    <w:rsid w:val="00A83563"/>
    <w:rsid w:val="00A8457A"/>
    <w:rsid w:val="00AC1DF5"/>
    <w:rsid w:val="00AC2C36"/>
    <w:rsid w:val="00AD7A9E"/>
    <w:rsid w:val="00AF505F"/>
    <w:rsid w:val="00B10904"/>
    <w:rsid w:val="00B3057B"/>
    <w:rsid w:val="00B352D8"/>
    <w:rsid w:val="00B53DFC"/>
    <w:rsid w:val="00B61487"/>
    <w:rsid w:val="00B66EE1"/>
    <w:rsid w:val="00B710C4"/>
    <w:rsid w:val="00B73875"/>
    <w:rsid w:val="00B83A4E"/>
    <w:rsid w:val="00B91FC1"/>
    <w:rsid w:val="00B93B83"/>
    <w:rsid w:val="00B977C5"/>
    <w:rsid w:val="00BA6BA9"/>
    <w:rsid w:val="00BB5510"/>
    <w:rsid w:val="00BB6649"/>
    <w:rsid w:val="00BC0C90"/>
    <w:rsid w:val="00BC1476"/>
    <w:rsid w:val="00BC174D"/>
    <w:rsid w:val="00BC44AA"/>
    <w:rsid w:val="00BE099F"/>
    <w:rsid w:val="00BE4EB2"/>
    <w:rsid w:val="00C025A2"/>
    <w:rsid w:val="00C05DD5"/>
    <w:rsid w:val="00C20D79"/>
    <w:rsid w:val="00C30F0F"/>
    <w:rsid w:val="00C3112E"/>
    <w:rsid w:val="00C3263F"/>
    <w:rsid w:val="00C330E4"/>
    <w:rsid w:val="00C401D6"/>
    <w:rsid w:val="00C40F5E"/>
    <w:rsid w:val="00C56E83"/>
    <w:rsid w:val="00C8406B"/>
    <w:rsid w:val="00C843E4"/>
    <w:rsid w:val="00CA2039"/>
    <w:rsid w:val="00CC60AB"/>
    <w:rsid w:val="00CD015E"/>
    <w:rsid w:val="00CD0B54"/>
    <w:rsid w:val="00CD1F1C"/>
    <w:rsid w:val="00CD65AF"/>
    <w:rsid w:val="00CD66E3"/>
    <w:rsid w:val="00CF2D9C"/>
    <w:rsid w:val="00D016A9"/>
    <w:rsid w:val="00D135D7"/>
    <w:rsid w:val="00D169AE"/>
    <w:rsid w:val="00D24B6A"/>
    <w:rsid w:val="00D31778"/>
    <w:rsid w:val="00D43683"/>
    <w:rsid w:val="00D459FE"/>
    <w:rsid w:val="00D51E7F"/>
    <w:rsid w:val="00D57EE5"/>
    <w:rsid w:val="00D634E6"/>
    <w:rsid w:val="00D67474"/>
    <w:rsid w:val="00D7073C"/>
    <w:rsid w:val="00D728D5"/>
    <w:rsid w:val="00D83E90"/>
    <w:rsid w:val="00D86F94"/>
    <w:rsid w:val="00DA48BA"/>
    <w:rsid w:val="00DB0A4E"/>
    <w:rsid w:val="00DB452A"/>
    <w:rsid w:val="00DB5C0B"/>
    <w:rsid w:val="00DC128B"/>
    <w:rsid w:val="00DC257C"/>
    <w:rsid w:val="00DC74E6"/>
    <w:rsid w:val="00DD0410"/>
    <w:rsid w:val="00DD6997"/>
    <w:rsid w:val="00DE26CF"/>
    <w:rsid w:val="00DF35D8"/>
    <w:rsid w:val="00E02EBD"/>
    <w:rsid w:val="00E10E16"/>
    <w:rsid w:val="00E111A0"/>
    <w:rsid w:val="00E33591"/>
    <w:rsid w:val="00E50981"/>
    <w:rsid w:val="00E55236"/>
    <w:rsid w:val="00E76474"/>
    <w:rsid w:val="00E77EBA"/>
    <w:rsid w:val="00E8504F"/>
    <w:rsid w:val="00E86F85"/>
    <w:rsid w:val="00E94E62"/>
    <w:rsid w:val="00EB5A10"/>
    <w:rsid w:val="00ED5E4F"/>
    <w:rsid w:val="00EE0393"/>
    <w:rsid w:val="00F00281"/>
    <w:rsid w:val="00F06939"/>
    <w:rsid w:val="00F25F01"/>
    <w:rsid w:val="00F3204E"/>
    <w:rsid w:val="00F416A2"/>
    <w:rsid w:val="00F43685"/>
    <w:rsid w:val="00F44EA5"/>
    <w:rsid w:val="00F52365"/>
    <w:rsid w:val="00F55DD7"/>
    <w:rsid w:val="00F608B1"/>
    <w:rsid w:val="00F736AA"/>
    <w:rsid w:val="00F7780C"/>
    <w:rsid w:val="00F84B3B"/>
    <w:rsid w:val="00F9496E"/>
    <w:rsid w:val="00F97E25"/>
    <w:rsid w:val="00FB364D"/>
    <w:rsid w:val="00FB3E9C"/>
    <w:rsid w:val="00FC054C"/>
    <w:rsid w:val="00FC6E6E"/>
    <w:rsid w:val="00FD0F35"/>
    <w:rsid w:val="00FD1D16"/>
    <w:rsid w:val="00FD21FB"/>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3C3D1"/>
  <w15:docId w15:val="{80CA38BF-7897-4497-9BBC-FB052CF9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045"/>
    <w:pPr>
      <w:spacing w:after="0" w:line="240" w:lineRule="auto"/>
      <w:ind w:left="360"/>
      <w:jc w:val="both"/>
    </w:pPr>
    <w:rPr>
      <w:rFonts w:ascii="Calibri" w:eastAsia="Times New Roman" w:hAnsi="Calibri" w:cs="Times New Roman"/>
    </w:rPr>
  </w:style>
  <w:style w:type="paragraph" w:styleId="Heading1">
    <w:name w:val="heading 1"/>
    <w:basedOn w:val="ListParagraph"/>
    <w:next w:val="H1Text"/>
    <w:link w:val="Heading1Char"/>
    <w:qFormat/>
    <w:rsid w:val="009570C7"/>
    <w:pPr>
      <w:numPr>
        <w:numId w:val="1"/>
      </w:numPr>
      <w:ind w:left="851" w:hanging="851"/>
      <w:outlineLvl w:val="0"/>
    </w:pPr>
    <w:rPr>
      <w:rFonts w:ascii="Arial" w:hAnsi="Arial" w:cs="Arial"/>
      <w:b/>
      <w:sz w:val="28"/>
      <w:szCs w:val="28"/>
    </w:rPr>
  </w:style>
  <w:style w:type="paragraph" w:styleId="Heading2">
    <w:name w:val="heading 2"/>
    <w:basedOn w:val="ListParagraph"/>
    <w:next w:val="H2Text"/>
    <w:link w:val="Heading2Char"/>
    <w:unhideWhenUsed/>
    <w:qFormat/>
    <w:rsid w:val="00A765B4"/>
    <w:pPr>
      <w:numPr>
        <w:ilvl w:val="1"/>
        <w:numId w:val="1"/>
      </w:numPr>
      <w:ind w:left="1701" w:hanging="850"/>
      <w:outlineLvl w:val="1"/>
    </w:pPr>
    <w:rPr>
      <w:rFonts w:ascii="Arial" w:hAnsi="Arial" w:cs="Arial"/>
      <w:b/>
      <w:sz w:val="24"/>
      <w:szCs w:val="24"/>
    </w:rPr>
  </w:style>
  <w:style w:type="paragraph" w:styleId="Heading3">
    <w:name w:val="heading 3"/>
    <w:basedOn w:val="H3Text"/>
    <w:next w:val="H3Text"/>
    <w:link w:val="Heading3Char"/>
    <w:unhideWhenUsed/>
    <w:qFormat/>
    <w:rsid w:val="00DB5C0B"/>
    <w:pPr>
      <w:numPr>
        <w:ilvl w:val="2"/>
        <w:numId w:val="1"/>
      </w:numPr>
      <w:ind w:left="2552" w:hanging="851"/>
      <w:outlineLvl w:val="2"/>
    </w:pPr>
    <w:rPr>
      <w:b/>
    </w:rPr>
  </w:style>
  <w:style w:type="paragraph" w:styleId="Heading4">
    <w:name w:val="heading 4"/>
    <w:basedOn w:val="Normal"/>
    <w:next w:val="Normal"/>
    <w:link w:val="Heading4Char"/>
    <w:unhideWhenUsed/>
    <w:qFormat/>
    <w:rsid w:val="00ED5E4F"/>
    <w:pPr>
      <w:keepNext/>
      <w:spacing w:before="240" w:after="60"/>
      <w:outlineLvl w:val="3"/>
    </w:pPr>
    <w:rPr>
      <w:b/>
      <w:bCs/>
      <w:sz w:val="28"/>
      <w:szCs w:val="28"/>
    </w:rPr>
  </w:style>
  <w:style w:type="paragraph" w:styleId="Heading5">
    <w:name w:val="heading 5"/>
    <w:basedOn w:val="Normal"/>
    <w:next w:val="Normal"/>
    <w:link w:val="Heading5Char"/>
    <w:unhideWhenUsed/>
    <w:qFormat/>
    <w:rsid w:val="007548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3E9"/>
    <w:pPr>
      <w:spacing w:before="240" w:after="60"/>
      <w:ind w:left="1152" w:hanging="1152"/>
      <w:jc w:val="left"/>
      <w:outlineLvl w:val="5"/>
    </w:pPr>
    <w:rPr>
      <w:rFonts w:ascii="Arial" w:hAnsi="Arial"/>
      <w:b/>
      <w:bCs/>
      <w:lang w:val="en-US" w:bidi="en-US"/>
    </w:rPr>
  </w:style>
  <w:style w:type="paragraph" w:styleId="Heading7">
    <w:name w:val="heading 7"/>
    <w:basedOn w:val="Normal"/>
    <w:next w:val="Normal"/>
    <w:link w:val="Heading7Char"/>
    <w:unhideWhenUsed/>
    <w:qFormat/>
    <w:rsid w:val="00ED5E4F"/>
    <w:pPr>
      <w:spacing w:before="240" w:after="60"/>
      <w:outlineLvl w:val="6"/>
    </w:pPr>
    <w:rPr>
      <w:sz w:val="24"/>
      <w:szCs w:val="24"/>
    </w:rPr>
  </w:style>
  <w:style w:type="paragraph" w:styleId="Heading8">
    <w:name w:val="heading 8"/>
    <w:basedOn w:val="Normal"/>
    <w:next w:val="Normal"/>
    <w:link w:val="Heading8Char"/>
    <w:unhideWhenUsed/>
    <w:qFormat/>
    <w:rsid w:val="006833E9"/>
    <w:pPr>
      <w:spacing w:before="240" w:after="60"/>
      <w:ind w:left="1440" w:hanging="1440"/>
      <w:jc w:val="left"/>
      <w:outlineLvl w:val="7"/>
    </w:pPr>
    <w:rPr>
      <w:rFonts w:ascii="Arial" w:hAnsi="Arial"/>
      <w:i/>
      <w:iCs/>
      <w:szCs w:val="24"/>
      <w:lang w:val="en-US" w:bidi="en-US"/>
    </w:rPr>
  </w:style>
  <w:style w:type="paragraph" w:styleId="Heading9">
    <w:name w:val="heading 9"/>
    <w:basedOn w:val="Normal"/>
    <w:next w:val="Normal"/>
    <w:link w:val="Heading9Char"/>
    <w:unhideWhenUsed/>
    <w:qFormat/>
    <w:rsid w:val="006833E9"/>
    <w:pPr>
      <w:spacing w:before="240" w:after="60"/>
      <w:ind w:left="1584" w:hanging="1584"/>
      <w:jc w:val="left"/>
      <w:outlineLvl w:val="8"/>
    </w:pPr>
    <w:rPr>
      <w:rFonts w:ascii="Cambria" w:hAnsi="Cambr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4E7A"/>
    <w:pPr>
      <w:ind w:left="720"/>
      <w:contextualSpacing/>
    </w:pPr>
  </w:style>
  <w:style w:type="character" w:customStyle="1" w:styleId="ListParagraphChar">
    <w:name w:val="List Paragraph Char"/>
    <w:basedOn w:val="DefaultParagraphFont"/>
    <w:link w:val="ListParagraph"/>
    <w:uiPriority w:val="34"/>
    <w:rsid w:val="00964E7A"/>
  </w:style>
  <w:style w:type="paragraph" w:customStyle="1" w:styleId="H1Text">
    <w:name w:val="H1 Text"/>
    <w:basedOn w:val="Normal"/>
    <w:link w:val="H1TextChar"/>
    <w:qFormat/>
    <w:rsid w:val="00951633"/>
    <w:pPr>
      <w:ind w:left="0"/>
    </w:pPr>
    <w:rPr>
      <w:rFonts w:ascii="Arial" w:hAnsi="Arial" w:cs="Arial"/>
    </w:rPr>
  </w:style>
  <w:style w:type="character" w:customStyle="1" w:styleId="H1TextChar">
    <w:name w:val="H1 Text Char"/>
    <w:basedOn w:val="DefaultParagraphFont"/>
    <w:link w:val="H1Text"/>
    <w:rsid w:val="00951633"/>
    <w:rPr>
      <w:rFonts w:ascii="Arial" w:eastAsia="Times New Roman" w:hAnsi="Arial" w:cs="Arial"/>
    </w:rPr>
  </w:style>
  <w:style w:type="character" w:customStyle="1" w:styleId="Heading1Char">
    <w:name w:val="Heading 1 Char"/>
    <w:basedOn w:val="DefaultParagraphFont"/>
    <w:link w:val="Heading1"/>
    <w:rsid w:val="009570C7"/>
    <w:rPr>
      <w:rFonts w:ascii="Arial" w:eastAsia="Times New Roman" w:hAnsi="Arial" w:cs="Arial"/>
      <w:b/>
      <w:sz w:val="28"/>
      <w:szCs w:val="28"/>
    </w:rPr>
  </w:style>
  <w:style w:type="paragraph" w:customStyle="1" w:styleId="H2Text">
    <w:name w:val="H2 Text"/>
    <w:basedOn w:val="H3Text"/>
    <w:link w:val="H2TextChar"/>
    <w:qFormat/>
    <w:rsid w:val="00A765B4"/>
    <w:pPr>
      <w:ind w:left="851"/>
    </w:pPr>
  </w:style>
  <w:style w:type="paragraph" w:customStyle="1" w:styleId="H3Text">
    <w:name w:val="H3 Text"/>
    <w:basedOn w:val="Normal"/>
    <w:link w:val="H3TextChar"/>
    <w:qFormat/>
    <w:rsid w:val="00DB5C0B"/>
    <w:pPr>
      <w:ind w:left="1701"/>
    </w:pPr>
    <w:rPr>
      <w:rFonts w:ascii="Arial" w:hAnsi="Arial" w:cs="Arial"/>
    </w:rPr>
  </w:style>
  <w:style w:type="character" w:customStyle="1" w:styleId="H3TextChar">
    <w:name w:val="H3 Text Char"/>
    <w:basedOn w:val="DefaultParagraphFont"/>
    <w:link w:val="H3Text"/>
    <w:rsid w:val="00DB5C0B"/>
    <w:rPr>
      <w:rFonts w:ascii="Arial" w:eastAsia="Times New Roman" w:hAnsi="Arial" w:cs="Arial"/>
    </w:rPr>
  </w:style>
  <w:style w:type="character" w:customStyle="1" w:styleId="H2TextChar">
    <w:name w:val="H2 Text Char"/>
    <w:basedOn w:val="DefaultParagraphFont"/>
    <w:link w:val="H2Text"/>
    <w:rsid w:val="00A765B4"/>
    <w:rPr>
      <w:rFonts w:ascii="Arial" w:eastAsia="Times New Roman" w:hAnsi="Arial" w:cs="Arial"/>
    </w:rPr>
  </w:style>
  <w:style w:type="character" w:customStyle="1" w:styleId="Heading2Char">
    <w:name w:val="Heading 2 Char"/>
    <w:basedOn w:val="DefaultParagraphFont"/>
    <w:link w:val="Heading2"/>
    <w:rsid w:val="00A765B4"/>
    <w:rPr>
      <w:rFonts w:ascii="Arial" w:eastAsia="Times New Roman" w:hAnsi="Arial" w:cs="Arial"/>
      <w:b/>
      <w:sz w:val="24"/>
      <w:szCs w:val="24"/>
    </w:rPr>
  </w:style>
  <w:style w:type="character" w:customStyle="1" w:styleId="Heading3Char">
    <w:name w:val="Heading 3 Char"/>
    <w:basedOn w:val="DefaultParagraphFont"/>
    <w:link w:val="Heading3"/>
    <w:rsid w:val="00DB5C0B"/>
    <w:rPr>
      <w:rFonts w:ascii="Arial" w:eastAsia="Times New Roman" w:hAnsi="Arial" w:cs="Arial"/>
      <w:b/>
    </w:rPr>
  </w:style>
  <w:style w:type="character" w:customStyle="1" w:styleId="Heading4Char">
    <w:name w:val="Heading 4 Char"/>
    <w:basedOn w:val="DefaultParagraphFont"/>
    <w:link w:val="Heading4"/>
    <w:rsid w:val="00ED5E4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7548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D5E4F"/>
    <w:rPr>
      <w:rFonts w:ascii="Calibri" w:eastAsia="Times New Roman" w:hAnsi="Calibri" w:cs="Times New Roman"/>
      <w:sz w:val="24"/>
      <w:szCs w:val="24"/>
    </w:rPr>
  </w:style>
  <w:style w:type="paragraph" w:styleId="Header">
    <w:name w:val="header"/>
    <w:basedOn w:val="Normal"/>
    <w:link w:val="HeaderChar"/>
    <w:uiPriority w:val="99"/>
    <w:unhideWhenUsed/>
    <w:rsid w:val="00663303"/>
    <w:pPr>
      <w:tabs>
        <w:tab w:val="center" w:pos="4513"/>
        <w:tab w:val="right" w:pos="9026"/>
      </w:tabs>
    </w:pPr>
  </w:style>
  <w:style w:type="character" w:customStyle="1" w:styleId="HeaderChar">
    <w:name w:val="Header Char"/>
    <w:basedOn w:val="DefaultParagraphFont"/>
    <w:link w:val="Header"/>
    <w:uiPriority w:val="99"/>
    <w:rsid w:val="00663303"/>
  </w:style>
  <w:style w:type="paragraph" w:styleId="Footer">
    <w:name w:val="footer"/>
    <w:basedOn w:val="Normal"/>
    <w:link w:val="FooterChar"/>
    <w:uiPriority w:val="99"/>
    <w:unhideWhenUsed/>
    <w:rsid w:val="00663303"/>
    <w:pPr>
      <w:tabs>
        <w:tab w:val="center" w:pos="4513"/>
        <w:tab w:val="right" w:pos="9026"/>
      </w:tabs>
    </w:pPr>
  </w:style>
  <w:style w:type="character" w:customStyle="1" w:styleId="FooterChar">
    <w:name w:val="Footer Char"/>
    <w:basedOn w:val="DefaultParagraphFont"/>
    <w:link w:val="Footer"/>
    <w:uiPriority w:val="99"/>
    <w:rsid w:val="00663303"/>
  </w:style>
  <w:style w:type="table" w:styleId="TableGrid">
    <w:name w:val="Table Grid"/>
    <w:basedOn w:val="TableNormal"/>
    <w:uiPriority w:val="59"/>
    <w:rsid w:val="00663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63303"/>
    <w:rPr>
      <w:rFonts w:ascii="Tahoma" w:hAnsi="Tahoma" w:cs="Tahoma"/>
      <w:sz w:val="16"/>
      <w:szCs w:val="16"/>
    </w:rPr>
  </w:style>
  <w:style w:type="character" w:customStyle="1" w:styleId="BalloonTextChar">
    <w:name w:val="Balloon Text Char"/>
    <w:basedOn w:val="DefaultParagraphFont"/>
    <w:link w:val="BalloonText"/>
    <w:semiHidden/>
    <w:rsid w:val="00663303"/>
    <w:rPr>
      <w:rFonts w:ascii="Tahoma" w:hAnsi="Tahoma" w:cs="Tahoma"/>
      <w:sz w:val="16"/>
      <w:szCs w:val="16"/>
    </w:rPr>
  </w:style>
  <w:style w:type="paragraph" w:customStyle="1" w:styleId="Heading1-QMS">
    <w:name w:val="Heading 1 - QMS"/>
    <w:basedOn w:val="ListParagraph"/>
    <w:link w:val="Heading1-QMSChar"/>
    <w:rsid w:val="00964E7A"/>
    <w:rPr>
      <w:rFonts w:ascii="Arial" w:hAnsi="Arial" w:cs="Arial"/>
      <w:b/>
      <w:sz w:val="28"/>
      <w:szCs w:val="28"/>
    </w:rPr>
  </w:style>
  <w:style w:type="character" w:customStyle="1" w:styleId="Heading1-QMSChar">
    <w:name w:val="Heading 1 - QMS Char"/>
    <w:basedOn w:val="ListParagraphChar"/>
    <w:link w:val="Heading1-QMS"/>
    <w:rsid w:val="00964E7A"/>
    <w:rPr>
      <w:rFonts w:ascii="Arial" w:hAnsi="Arial" w:cs="Arial"/>
      <w:b/>
      <w:sz w:val="28"/>
      <w:szCs w:val="28"/>
    </w:rPr>
  </w:style>
  <w:style w:type="paragraph" w:styleId="TOCHeading">
    <w:name w:val="TOC Heading"/>
    <w:basedOn w:val="Heading1"/>
    <w:next w:val="Normal"/>
    <w:uiPriority w:val="39"/>
    <w:unhideWhenUsed/>
    <w:qFormat/>
    <w:rsid w:val="00964E7A"/>
    <w:pPr>
      <w:outlineLvl w:val="9"/>
    </w:pPr>
    <w:rPr>
      <w:lang w:val="en-US" w:eastAsia="ja-JP"/>
    </w:rPr>
  </w:style>
  <w:style w:type="character" w:customStyle="1" w:styleId="StyleCommentReference">
    <w:name w:val="Style Comment Reference +"/>
    <w:rsid w:val="00ED5E4F"/>
    <w:rPr>
      <w:rFonts w:ascii="Verdana" w:hAnsi="Verdana"/>
      <w:sz w:val="20"/>
      <w:szCs w:val="16"/>
    </w:rPr>
  </w:style>
  <w:style w:type="character" w:styleId="CommentReference">
    <w:name w:val="annotation reference"/>
    <w:semiHidden/>
    <w:rsid w:val="00ED5E4F"/>
    <w:rPr>
      <w:sz w:val="16"/>
      <w:szCs w:val="16"/>
    </w:rPr>
  </w:style>
  <w:style w:type="character" w:customStyle="1" w:styleId="StyleCommentReferenceBold">
    <w:name w:val="Style Comment Reference + Bold"/>
    <w:rsid w:val="00ED5E4F"/>
    <w:rPr>
      <w:rFonts w:ascii="Verdana" w:hAnsi="Verdana"/>
      <w:b/>
      <w:bCs/>
      <w:sz w:val="20"/>
      <w:szCs w:val="16"/>
    </w:rPr>
  </w:style>
  <w:style w:type="paragraph" w:customStyle="1" w:styleId="Style2">
    <w:name w:val="Style2"/>
    <w:basedOn w:val="Normal"/>
    <w:rsid w:val="00ED5E4F"/>
    <w:rPr>
      <w:rFonts w:ascii="Verdana" w:hAnsi="Verdana"/>
      <w:b/>
      <w:bCs/>
      <w:color w:val="004576"/>
      <w:sz w:val="20"/>
      <w:szCs w:val="24"/>
    </w:rPr>
  </w:style>
  <w:style w:type="paragraph" w:styleId="CommentText">
    <w:name w:val="annotation text"/>
    <w:basedOn w:val="Normal"/>
    <w:link w:val="CommentTextChar"/>
    <w:semiHidden/>
    <w:rsid w:val="00ED5E4F"/>
    <w:rPr>
      <w:sz w:val="20"/>
      <w:szCs w:val="20"/>
    </w:rPr>
  </w:style>
  <w:style w:type="character" w:customStyle="1" w:styleId="CommentTextChar">
    <w:name w:val="Comment Text Char"/>
    <w:basedOn w:val="DefaultParagraphFont"/>
    <w:link w:val="CommentText"/>
    <w:semiHidden/>
    <w:rsid w:val="00ED5E4F"/>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D5E4F"/>
    <w:rPr>
      <w:b/>
      <w:bCs/>
    </w:rPr>
  </w:style>
  <w:style w:type="character" w:customStyle="1" w:styleId="CommentSubjectChar">
    <w:name w:val="Comment Subject Char"/>
    <w:basedOn w:val="CommentTextChar"/>
    <w:link w:val="CommentSubject"/>
    <w:semiHidden/>
    <w:rsid w:val="00ED5E4F"/>
    <w:rPr>
      <w:rFonts w:ascii="Calibri" w:eastAsia="Times New Roman" w:hAnsi="Calibri" w:cs="Times New Roman"/>
      <w:b/>
      <w:bCs/>
      <w:sz w:val="20"/>
      <w:szCs w:val="20"/>
    </w:rPr>
  </w:style>
  <w:style w:type="paragraph" w:styleId="TOC1">
    <w:name w:val="toc 1"/>
    <w:basedOn w:val="Normal"/>
    <w:next w:val="Normal"/>
    <w:autoRedefine/>
    <w:uiPriority w:val="39"/>
    <w:qFormat/>
    <w:rsid w:val="00190721"/>
    <w:pPr>
      <w:spacing w:before="120" w:after="120"/>
      <w:jc w:val="left"/>
    </w:pPr>
    <w:rPr>
      <w:rFonts w:ascii="Arial" w:hAnsi="Arial"/>
      <w:b/>
      <w:bCs/>
      <w:caps/>
      <w:sz w:val="20"/>
      <w:szCs w:val="20"/>
    </w:rPr>
  </w:style>
  <w:style w:type="paragraph" w:styleId="TOC2">
    <w:name w:val="toc 2"/>
    <w:basedOn w:val="Normal"/>
    <w:next w:val="Normal"/>
    <w:autoRedefine/>
    <w:uiPriority w:val="39"/>
    <w:qFormat/>
    <w:rsid w:val="00FF19E5"/>
    <w:pPr>
      <w:tabs>
        <w:tab w:val="left" w:pos="1418"/>
        <w:tab w:val="right" w:leader="dot" w:pos="10773"/>
      </w:tabs>
      <w:spacing w:line="360" w:lineRule="auto"/>
      <w:ind w:left="709"/>
      <w:jc w:val="left"/>
    </w:pPr>
    <w:rPr>
      <w:rFonts w:ascii="Arial" w:hAnsi="Arial"/>
      <w:smallCaps/>
      <w:noProof/>
      <w:sz w:val="20"/>
      <w:szCs w:val="20"/>
    </w:rPr>
  </w:style>
  <w:style w:type="paragraph" w:styleId="ListBullet">
    <w:name w:val="List Bullet"/>
    <w:basedOn w:val="Normal"/>
    <w:rsid w:val="00ED5E4F"/>
    <w:pPr>
      <w:numPr>
        <w:numId w:val="3"/>
      </w:numPr>
      <w:contextualSpacing/>
    </w:pPr>
  </w:style>
  <w:style w:type="character" w:styleId="FollowedHyperlink">
    <w:name w:val="FollowedHyperlink"/>
    <w:rsid w:val="00ED5E4F"/>
    <w:rPr>
      <w:color w:val="800080"/>
      <w:u w:val="single"/>
    </w:rPr>
  </w:style>
  <w:style w:type="paragraph" w:customStyle="1" w:styleId="Body">
    <w:name w:val="Body"/>
    <w:basedOn w:val="Normal"/>
    <w:link w:val="BodyChar"/>
    <w:rsid w:val="00ED5E4F"/>
    <w:pPr>
      <w:spacing w:after="200" w:line="400" w:lineRule="exact"/>
    </w:pPr>
    <w:rPr>
      <w:rFonts w:ascii="Times New Roman" w:hAnsi="Times New Roman"/>
      <w:sz w:val="24"/>
      <w:szCs w:val="20"/>
    </w:rPr>
  </w:style>
  <w:style w:type="character" w:customStyle="1" w:styleId="BodyChar">
    <w:name w:val="Body Char"/>
    <w:link w:val="Body"/>
    <w:rsid w:val="00ED5E4F"/>
    <w:rPr>
      <w:rFonts w:ascii="Times New Roman" w:eastAsia="Times New Roman" w:hAnsi="Times New Roman" w:cs="Times New Roman"/>
      <w:sz w:val="24"/>
      <w:szCs w:val="20"/>
    </w:rPr>
  </w:style>
  <w:style w:type="character" w:customStyle="1" w:styleId="SubHead4">
    <w:name w:val="Sub Head 4"/>
    <w:rsid w:val="00ED5E4F"/>
    <w:rPr>
      <w:rFonts w:ascii="Times New Roman" w:hAnsi="Times New Roman"/>
      <w:b/>
      <w:i/>
      <w:sz w:val="24"/>
    </w:rPr>
  </w:style>
  <w:style w:type="paragraph" w:customStyle="1" w:styleId="BenefexBulletPoints">
    <w:name w:val="Benefex Bullet Points"/>
    <w:basedOn w:val="Normal"/>
    <w:rsid w:val="00ED5E4F"/>
    <w:pPr>
      <w:numPr>
        <w:numId w:val="4"/>
      </w:numPr>
    </w:pPr>
    <w:rPr>
      <w:rFonts w:ascii="Times New Roman" w:hAnsi="Times New Roman"/>
      <w:sz w:val="24"/>
      <w:szCs w:val="24"/>
    </w:rPr>
  </w:style>
  <w:style w:type="paragraph" w:customStyle="1" w:styleId="StyleHeading2Verdana10ptBoldCustomColorRGB072135">
    <w:name w:val="Style Heading 2 + Verdana 10 pt Bold Custom Color(RGB(072135))"/>
    <w:basedOn w:val="Heading2"/>
    <w:rsid w:val="00ED5E4F"/>
    <w:pPr>
      <w:overflowPunct w:val="0"/>
      <w:autoSpaceDE w:val="0"/>
      <w:autoSpaceDN w:val="0"/>
      <w:adjustRightInd w:val="0"/>
      <w:ind w:left="851" w:hanging="851"/>
      <w:textAlignment w:val="baseline"/>
    </w:pPr>
    <w:rPr>
      <w:rFonts w:ascii="Verdana" w:hAnsi="Verdana" w:cstheme="minorHAnsi"/>
      <w:bCs/>
      <w:color w:val="004887"/>
      <w:sz w:val="20"/>
      <w:szCs w:val="22"/>
    </w:rPr>
  </w:style>
  <w:style w:type="character" w:customStyle="1" w:styleId="simulatepre1">
    <w:name w:val="simulate_pre1"/>
    <w:rsid w:val="00ED5E4F"/>
    <w:rPr>
      <w:rFonts w:ascii="Courier New" w:hAnsi="Courier New" w:cs="Courier New" w:hint="default"/>
      <w:sz w:val="17"/>
      <w:szCs w:val="17"/>
    </w:rPr>
  </w:style>
  <w:style w:type="paragraph" w:customStyle="1" w:styleId="StyleBenefexBulletPointsVerdana10ptAfter6pt">
    <w:name w:val="Style Benefex Bullet Points + Verdana 10 pt After:  6 pt"/>
    <w:basedOn w:val="BenefexBulletPoints"/>
    <w:rsid w:val="00ED5E4F"/>
    <w:pPr>
      <w:numPr>
        <w:numId w:val="2"/>
      </w:numPr>
      <w:spacing w:after="120"/>
      <w:ind w:left="896" w:hanging="357"/>
    </w:pPr>
    <w:rPr>
      <w:rFonts w:ascii="Verdana" w:hAnsi="Verdana"/>
      <w:sz w:val="20"/>
      <w:szCs w:val="20"/>
    </w:rPr>
  </w:style>
  <w:style w:type="paragraph" w:customStyle="1" w:styleId="heading1Verdana11pt">
    <w:name w:val="heading 1 Verdana 11 pt"/>
    <w:basedOn w:val="Normal"/>
    <w:rsid w:val="00ED5E4F"/>
    <w:pPr>
      <w:numPr>
        <w:numId w:val="5"/>
      </w:numPr>
      <w:tabs>
        <w:tab w:val="left" w:pos="1418"/>
      </w:tabs>
    </w:pPr>
    <w:rPr>
      <w:rFonts w:ascii="Verdana" w:hAnsi="Verdana"/>
      <w:szCs w:val="20"/>
      <w:lang w:eastAsia="en-GB"/>
    </w:rPr>
  </w:style>
  <w:style w:type="character" w:styleId="Strong">
    <w:name w:val="Strong"/>
    <w:qFormat/>
    <w:rsid w:val="00ED5E4F"/>
    <w:rPr>
      <w:b/>
      <w:bCs/>
    </w:rPr>
  </w:style>
  <w:style w:type="paragraph" w:customStyle="1" w:styleId="ecmsonormal">
    <w:name w:val="ec_msonormal"/>
    <w:basedOn w:val="Normal"/>
    <w:rsid w:val="00ED5E4F"/>
    <w:pPr>
      <w:spacing w:before="100" w:beforeAutospacing="1" w:after="100" w:afterAutospacing="1"/>
    </w:pPr>
    <w:rPr>
      <w:rFonts w:ascii="Times New Roman" w:hAnsi="Times New Roman"/>
      <w:sz w:val="24"/>
      <w:szCs w:val="24"/>
      <w:lang w:eastAsia="en-GB"/>
    </w:rPr>
  </w:style>
  <w:style w:type="paragraph" w:styleId="NormalIndent">
    <w:name w:val="Normal Indent"/>
    <w:basedOn w:val="Normal"/>
    <w:rsid w:val="00ED5E4F"/>
    <w:pPr>
      <w:ind w:left="720"/>
    </w:pPr>
    <w:rPr>
      <w:rFonts w:ascii="Times New Roman" w:hAnsi="Times New Roman"/>
      <w:sz w:val="24"/>
      <w:szCs w:val="24"/>
    </w:rPr>
  </w:style>
  <w:style w:type="character" w:customStyle="1" w:styleId="CharChar1">
    <w:name w:val="Char Char1"/>
    <w:locked/>
    <w:rsid w:val="00ED5E4F"/>
    <w:rPr>
      <w:rFonts w:ascii="Arial" w:hAnsi="Arial"/>
      <w:sz w:val="22"/>
      <w:lang w:val="en-GB" w:eastAsia="en-GB" w:bidi="ar-SA"/>
    </w:rPr>
  </w:style>
  <w:style w:type="character" w:styleId="Hyperlink">
    <w:name w:val="Hyperlink"/>
    <w:uiPriority w:val="99"/>
    <w:rsid w:val="00ED5E4F"/>
    <w:rPr>
      <w:color w:val="0000FF"/>
      <w:u w:val="single"/>
    </w:rPr>
  </w:style>
  <w:style w:type="paragraph" w:styleId="TOC3">
    <w:name w:val="toc 3"/>
    <w:basedOn w:val="Normal"/>
    <w:next w:val="Normal"/>
    <w:autoRedefine/>
    <w:uiPriority w:val="39"/>
    <w:unhideWhenUsed/>
    <w:qFormat/>
    <w:rsid w:val="00FF19E5"/>
    <w:pPr>
      <w:tabs>
        <w:tab w:val="left" w:pos="1843"/>
        <w:tab w:val="right" w:leader="dot" w:pos="10773"/>
      </w:tabs>
      <w:spacing w:after="100" w:line="276" w:lineRule="auto"/>
      <w:ind w:left="1134"/>
      <w:jc w:val="left"/>
    </w:pPr>
    <w:rPr>
      <w:rFonts w:ascii="Arial" w:eastAsia="MS Mincho" w:hAnsi="Arial" w:cs="Arial"/>
      <w:sz w:val="20"/>
      <w:lang w:val="en-US" w:eastAsia="ja-JP"/>
    </w:rPr>
  </w:style>
  <w:style w:type="paragraph" w:styleId="NormalWeb">
    <w:name w:val="Normal (Web)"/>
    <w:basedOn w:val="Normal"/>
    <w:uiPriority w:val="99"/>
    <w:unhideWhenUsed/>
    <w:rsid w:val="00ED5E4F"/>
    <w:pPr>
      <w:spacing w:before="100" w:beforeAutospacing="1" w:after="100" w:afterAutospacing="1"/>
    </w:pPr>
    <w:rPr>
      <w:rFonts w:ascii="Times New Roman" w:hAnsi="Times New Roman"/>
      <w:sz w:val="24"/>
      <w:szCs w:val="24"/>
      <w:lang w:eastAsia="en-GB"/>
    </w:rPr>
  </w:style>
  <w:style w:type="paragraph" w:styleId="BodyText2">
    <w:name w:val="Body Text 2"/>
    <w:basedOn w:val="Normal"/>
    <w:link w:val="BodyText2Char"/>
    <w:rsid w:val="00ED5E4F"/>
    <w:pPr>
      <w:ind w:left="0"/>
    </w:pPr>
    <w:rPr>
      <w:rFonts w:ascii="Comic Sans MS" w:hAnsi="Comic Sans MS"/>
      <w:color w:val="000000"/>
      <w:sz w:val="20"/>
      <w:szCs w:val="20"/>
      <w:lang w:val="es-ES_tradnl"/>
    </w:rPr>
  </w:style>
  <w:style w:type="character" w:customStyle="1" w:styleId="BodyText2Char">
    <w:name w:val="Body Text 2 Char"/>
    <w:basedOn w:val="DefaultParagraphFont"/>
    <w:link w:val="BodyText2"/>
    <w:rsid w:val="00ED5E4F"/>
    <w:rPr>
      <w:rFonts w:ascii="Comic Sans MS" w:eastAsia="Times New Roman" w:hAnsi="Comic Sans MS" w:cs="Times New Roman"/>
      <w:color w:val="000000"/>
      <w:sz w:val="20"/>
      <w:szCs w:val="20"/>
      <w:lang w:val="es-ES_tradnl"/>
    </w:rPr>
  </w:style>
  <w:style w:type="paragraph" w:customStyle="1" w:styleId="3Normal">
    <w:name w:val="3 Normal"/>
    <w:basedOn w:val="Normal"/>
    <w:link w:val="3NormalChar"/>
    <w:qFormat/>
    <w:rsid w:val="005B3185"/>
    <w:pPr>
      <w:ind w:left="0"/>
    </w:pPr>
    <w:rPr>
      <w:rFonts w:ascii="Arial" w:eastAsiaTheme="minorHAnsi" w:hAnsi="Arial" w:cs="Arial"/>
    </w:rPr>
  </w:style>
  <w:style w:type="character" w:customStyle="1" w:styleId="3NormalChar">
    <w:name w:val="3 Normal Char"/>
    <w:basedOn w:val="DefaultParagraphFont"/>
    <w:link w:val="3Normal"/>
    <w:rsid w:val="005B3185"/>
    <w:rPr>
      <w:rFonts w:ascii="Arial" w:hAnsi="Arial" w:cs="Arial"/>
    </w:rPr>
  </w:style>
  <w:style w:type="paragraph" w:customStyle="1" w:styleId="H2Bullets">
    <w:name w:val="H2 Bullets"/>
    <w:basedOn w:val="ListParagraph"/>
    <w:link w:val="H2BulletsChar"/>
    <w:qFormat/>
    <w:rsid w:val="00ED5E4F"/>
    <w:pPr>
      <w:numPr>
        <w:numId w:val="6"/>
      </w:numPr>
      <w:overflowPunct w:val="0"/>
      <w:autoSpaceDE w:val="0"/>
      <w:autoSpaceDN w:val="0"/>
      <w:adjustRightInd w:val="0"/>
      <w:ind w:left="1134" w:hanging="425"/>
      <w:textAlignment w:val="baseline"/>
    </w:pPr>
    <w:rPr>
      <w:rFonts w:cs="Calibri"/>
    </w:rPr>
  </w:style>
  <w:style w:type="character" w:customStyle="1" w:styleId="H2BulletsChar">
    <w:name w:val="H2 Bullets Char"/>
    <w:basedOn w:val="ListParagraphChar"/>
    <w:link w:val="H2Bullets"/>
    <w:rsid w:val="00ED5E4F"/>
    <w:rPr>
      <w:rFonts w:ascii="Calibri" w:eastAsia="Times New Roman" w:hAnsi="Calibri" w:cs="Calibri"/>
    </w:rPr>
  </w:style>
  <w:style w:type="paragraph" w:customStyle="1" w:styleId="H3Bullets">
    <w:name w:val="H3 Bullets"/>
    <w:basedOn w:val="ListParagraph"/>
    <w:link w:val="H3BulletsChar"/>
    <w:qFormat/>
    <w:rsid w:val="00ED5E4F"/>
    <w:pPr>
      <w:numPr>
        <w:numId w:val="7"/>
      </w:numPr>
      <w:overflowPunct w:val="0"/>
      <w:autoSpaceDE w:val="0"/>
      <w:autoSpaceDN w:val="0"/>
      <w:adjustRightInd w:val="0"/>
      <w:ind w:left="1843" w:hanging="425"/>
      <w:textAlignment w:val="baseline"/>
    </w:pPr>
    <w:rPr>
      <w:rFonts w:cs="Calibri"/>
    </w:rPr>
  </w:style>
  <w:style w:type="character" w:customStyle="1" w:styleId="H3BulletsChar">
    <w:name w:val="H3 Bullets Char"/>
    <w:basedOn w:val="ListParagraphChar"/>
    <w:link w:val="H3Bullets"/>
    <w:rsid w:val="00ED5E4F"/>
    <w:rPr>
      <w:rFonts w:ascii="Calibri" w:eastAsia="Times New Roman" w:hAnsi="Calibri" w:cs="Calibri"/>
    </w:rPr>
  </w:style>
  <w:style w:type="paragraph" w:styleId="NoSpacing">
    <w:name w:val="No Spacing"/>
    <w:link w:val="NoSpacingChar"/>
    <w:uiPriority w:val="1"/>
    <w:qFormat/>
    <w:rsid w:val="00ED5E4F"/>
    <w:pPr>
      <w:spacing w:after="0" w:line="240" w:lineRule="auto"/>
      <w:ind w:left="360"/>
      <w:jc w:val="both"/>
    </w:pPr>
    <w:rPr>
      <w:rFonts w:ascii="Calibri" w:eastAsia="Times New Roman" w:hAnsi="Calibri" w:cs="Times New Roman"/>
    </w:rPr>
  </w:style>
  <w:style w:type="character" w:customStyle="1" w:styleId="apple-converted-space">
    <w:name w:val="apple-converted-space"/>
    <w:basedOn w:val="DefaultParagraphFont"/>
    <w:rsid w:val="00ED5E4F"/>
  </w:style>
  <w:style w:type="paragraph" w:styleId="TOC4">
    <w:name w:val="toc 4"/>
    <w:basedOn w:val="Normal"/>
    <w:next w:val="Normal"/>
    <w:autoRedefine/>
    <w:uiPriority w:val="39"/>
    <w:unhideWhenUsed/>
    <w:rsid w:val="006F2F82"/>
    <w:pPr>
      <w:spacing w:after="100" w:line="276" w:lineRule="auto"/>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6F2F82"/>
    <w:pPr>
      <w:spacing w:after="100" w:line="276" w:lineRule="auto"/>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6F2F82"/>
    <w:pPr>
      <w:spacing w:after="100" w:line="276" w:lineRule="auto"/>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6F2F82"/>
    <w:pPr>
      <w:spacing w:after="100" w:line="276" w:lineRule="auto"/>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6F2F82"/>
    <w:pPr>
      <w:spacing w:after="100" w:line="276" w:lineRule="auto"/>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6F2F82"/>
    <w:pPr>
      <w:spacing w:after="100" w:line="276" w:lineRule="auto"/>
      <w:ind w:left="1760"/>
      <w:jc w:val="left"/>
    </w:pPr>
    <w:rPr>
      <w:rFonts w:asciiTheme="minorHAnsi" w:eastAsiaTheme="minorEastAsia" w:hAnsiTheme="minorHAnsi" w:cstheme="minorBidi"/>
      <w:lang w:eastAsia="en-GB"/>
    </w:rPr>
  </w:style>
  <w:style w:type="character" w:customStyle="1" w:styleId="Heading6Char">
    <w:name w:val="Heading 6 Char"/>
    <w:basedOn w:val="DefaultParagraphFont"/>
    <w:link w:val="Heading6"/>
    <w:rsid w:val="006833E9"/>
    <w:rPr>
      <w:rFonts w:ascii="Arial" w:eastAsia="Times New Roman" w:hAnsi="Arial" w:cs="Times New Roman"/>
      <w:b/>
      <w:bCs/>
      <w:lang w:val="en-US" w:bidi="en-US"/>
    </w:rPr>
  </w:style>
  <w:style w:type="character" w:customStyle="1" w:styleId="Heading8Char">
    <w:name w:val="Heading 8 Char"/>
    <w:basedOn w:val="DefaultParagraphFont"/>
    <w:link w:val="Heading8"/>
    <w:rsid w:val="006833E9"/>
    <w:rPr>
      <w:rFonts w:ascii="Arial" w:eastAsia="Times New Roman" w:hAnsi="Arial" w:cs="Times New Roman"/>
      <w:i/>
      <w:iCs/>
      <w:szCs w:val="24"/>
      <w:lang w:val="en-US" w:bidi="en-US"/>
    </w:rPr>
  </w:style>
  <w:style w:type="character" w:customStyle="1" w:styleId="Heading9Char">
    <w:name w:val="Heading 9 Char"/>
    <w:basedOn w:val="DefaultParagraphFont"/>
    <w:link w:val="Heading9"/>
    <w:rsid w:val="006833E9"/>
    <w:rPr>
      <w:rFonts w:ascii="Cambria" w:eastAsia="Times New Roman" w:hAnsi="Cambria" w:cs="Times New Roman"/>
      <w:lang w:val="en-US" w:bidi="en-US"/>
    </w:rPr>
  </w:style>
  <w:style w:type="character" w:customStyle="1" w:styleId="NoSpacingChar">
    <w:name w:val="No Spacing Char"/>
    <w:link w:val="NoSpacing"/>
    <w:uiPriority w:val="1"/>
    <w:rsid w:val="006833E9"/>
    <w:rPr>
      <w:rFonts w:ascii="Calibri" w:eastAsia="Times New Roman" w:hAnsi="Calibri" w:cs="Times New Roman"/>
    </w:rPr>
  </w:style>
  <w:style w:type="character" w:styleId="Emphasis">
    <w:name w:val="Emphasis"/>
    <w:basedOn w:val="DefaultParagraphFont"/>
    <w:uiPriority w:val="20"/>
    <w:qFormat/>
    <w:rsid w:val="006C5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0305">
      <w:bodyDiv w:val="1"/>
      <w:marLeft w:val="0"/>
      <w:marRight w:val="0"/>
      <w:marTop w:val="0"/>
      <w:marBottom w:val="0"/>
      <w:divBdr>
        <w:top w:val="none" w:sz="0" w:space="0" w:color="auto"/>
        <w:left w:val="none" w:sz="0" w:space="0" w:color="auto"/>
        <w:bottom w:val="none" w:sz="0" w:space="0" w:color="auto"/>
        <w:right w:val="none" w:sz="0" w:space="0" w:color="auto"/>
      </w:divBdr>
    </w:div>
    <w:div w:id="380523634">
      <w:bodyDiv w:val="1"/>
      <w:marLeft w:val="0"/>
      <w:marRight w:val="0"/>
      <w:marTop w:val="0"/>
      <w:marBottom w:val="0"/>
      <w:divBdr>
        <w:top w:val="none" w:sz="0" w:space="0" w:color="auto"/>
        <w:left w:val="none" w:sz="0" w:space="0" w:color="auto"/>
        <w:bottom w:val="none" w:sz="0" w:space="0" w:color="auto"/>
        <w:right w:val="none" w:sz="0" w:space="0" w:color="auto"/>
      </w:divBdr>
      <w:divsChild>
        <w:div w:id="1522164847">
          <w:marLeft w:val="0"/>
          <w:marRight w:val="0"/>
          <w:marTop w:val="0"/>
          <w:marBottom w:val="0"/>
          <w:divBdr>
            <w:top w:val="none" w:sz="0" w:space="0" w:color="auto"/>
            <w:left w:val="none" w:sz="0" w:space="0" w:color="auto"/>
            <w:bottom w:val="none" w:sz="0" w:space="0" w:color="auto"/>
            <w:right w:val="none" w:sz="0" w:space="0" w:color="auto"/>
          </w:divBdr>
        </w:div>
        <w:div w:id="1818379346">
          <w:marLeft w:val="0"/>
          <w:marRight w:val="0"/>
          <w:marTop w:val="0"/>
          <w:marBottom w:val="0"/>
          <w:divBdr>
            <w:top w:val="none" w:sz="0" w:space="0" w:color="auto"/>
            <w:left w:val="none" w:sz="0" w:space="0" w:color="auto"/>
            <w:bottom w:val="none" w:sz="0" w:space="0" w:color="auto"/>
            <w:right w:val="none" w:sz="0" w:space="0" w:color="auto"/>
          </w:divBdr>
        </w:div>
      </w:divsChild>
    </w:div>
    <w:div w:id="384834279">
      <w:bodyDiv w:val="1"/>
      <w:marLeft w:val="0"/>
      <w:marRight w:val="0"/>
      <w:marTop w:val="0"/>
      <w:marBottom w:val="0"/>
      <w:divBdr>
        <w:top w:val="none" w:sz="0" w:space="0" w:color="auto"/>
        <w:left w:val="none" w:sz="0" w:space="0" w:color="auto"/>
        <w:bottom w:val="none" w:sz="0" w:space="0" w:color="auto"/>
        <w:right w:val="none" w:sz="0" w:space="0" w:color="auto"/>
      </w:divBdr>
    </w:div>
    <w:div w:id="997074844">
      <w:bodyDiv w:val="1"/>
      <w:marLeft w:val="0"/>
      <w:marRight w:val="0"/>
      <w:marTop w:val="0"/>
      <w:marBottom w:val="0"/>
      <w:divBdr>
        <w:top w:val="none" w:sz="0" w:space="0" w:color="auto"/>
        <w:left w:val="none" w:sz="0" w:space="0" w:color="auto"/>
        <w:bottom w:val="none" w:sz="0" w:space="0" w:color="auto"/>
        <w:right w:val="none" w:sz="0" w:space="0" w:color="auto"/>
      </w:divBdr>
    </w:div>
    <w:div w:id="1033653427">
      <w:bodyDiv w:val="1"/>
      <w:marLeft w:val="0"/>
      <w:marRight w:val="0"/>
      <w:marTop w:val="0"/>
      <w:marBottom w:val="0"/>
      <w:divBdr>
        <w:top w:val="none" w:sz="0" w:space="0" w:color="auto"/>
        <w:left w:val="none" w:sz="0" w:space="0" w:color="auto"/>
        <w:bottom w:val="none" w:sz="0" w:space="0" w:color="auto"/>
        <w:right w:val="none" w:sz="0" w:space="0" w:color="auto"/>
      </w:divBdr>
    </w:div>
    <w:div w:id="11759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ISOS\Clients\4%20Consultancy\Eco%20Doors\12%20-%20Client%20Documents\1st%20Draft%20-%20120813\Documents\QMS%20D02-Template%20Document-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117C-FFF1-4E78-84B2-B1F99391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QMS D02-Template Document-V1.0.dotx</Template>
  <TotalTime>1</TotalTime>
  <Pages>2</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Chadderton</dc:creator>
  <cp:lastModifiedBy>Tom Brown</cp:lastModifiedBy>
  <cp:revision>2</cp:revision>
  <cp:lastPrinted>2013-04-25T14:50:00Z</cp:lastPrinted>
  <dcterms:created xsi:type="dcterms:W3CDTF">2020-07-02T08:07:00Z</dcterms:created>
  <dcterms:modified xsi:type="dcterms:W3CDTF">2020-07-02T08:07:00Z</dcterms:modified>
</cp:coreProperties>
</file>